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4CBB59" w14:textId="77777777" w:rsidR="00BC57D5" w:rsidRDefault="0071389D">
      <w:pPr>
        <w:pStyle w:val="3"/>
        <w:widowControl/>
        <w:spacing w:before="0" w:beforeAutospacing="0" w:after="0" w:afterAutospacing="0" w:line="560" w:lineRule="exact"/>
        <w:rPr>
          <w:rFonts w:ascii="黑体" w:eastAsia="黑体" w:hAnsi="黑体" w:cs="黑体"/>
          <w:b w:val="0"/>
          <w:bCs w:val="0"/>
          <w:sz w:val="32"/>
          <w:szCs w:val="32"/>
        </w:rPr>
      </w:pPr>
      <w:r>
        <w:rPr>
          <w:rFonts w:ascii="黑体" w:eastAsia="黑体" w:hAnsi="黑体" w:cs="黑体" w:hint="eastAsia"/>
          <w:b w:val="0"/>
          <w:bCs w:val="0"/>
          <w:sz w:val="32"/>
          <w:szCs w:val="32"/>
        </w:rPr>
        <w:t>附件5</w:t>
      </w:r>
    </w:p>
    <w:p w14:paraId="0BBC1D60" w14:textId="77777777" w:rsidR="00BC57D5" w:rsidRDefault="00BC57D5">
      <w:pPr>
        <w:rPr>
          <w:sz w:val="15"/>
          <w:szCs w:val="18"/>
        </w:rPr>
      </w:pPr>
    </w:p>
    <w:p w14:paraId="4ABFAFC2" w14:textId="77777777" w:rsidR="00BC57D5" w:rsidRDefault="0071389D">
      <w:pPr>
        <w:pStyle w:val="a5"/>
        <w:widowControl/>
        <w:spacing w:beforeAutospacing="0" w:afterAutospacing="0" w:line="560" w:lineRule="exact"/>
        <w:ind w:firstLine="420"/>
        <w:jc w:val="center"/>
        <w:rPr>
          <w:rFonts w:ascii="方正小标宋简体" w:eastAsia="方正小标宋简体" w:hAnsi="方正小标宋简体" w:cs="方正小标宋简体"/>
          <w:color w:val="1A1A1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1A1A1A"/>
          <w:sz w:val="44"/>
          <w:szCs w:val="44"/>
        </w:rPr>
        <w:t>临沂市恒泰安全科技有限公司</w:t>
      </w:r>
    </w:p>
    <w:p w14:paraId="36C6950C" w14:textId="77777777" w:rsidR="00BC57D5" w:rsidRDefault="0071389D">
      <w:pPr>
        <w:pStyle w:val="a5"/>
        <w:widowControl/>
        <w:spacing w:beforeAutospacing="0" w:afterAutospacing="0" w:line="560" w:lineRule="exact"/>
        <w:ind w:firstLine="420"/>
        <w:jc w:val="center"/>
        <w:rPr>
          <w:rFonts w:ascii="方正小标宋简体" w:eastAsia="方正小标宋简体" w:hAnsi="方正小标宋简体" w:cs="方正小标宋简体"/>
          <w:color w:val="1A1A1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1A1A1A"/>
          <w:sz w:val="44"/>
          <w:szCs w:val="44"/>
        </w:rPr>
        <w:t>招聘专业技术人才简章</w:t>
      </w:r>
    </w:p>
    <w:p w14:paraId="7B50B297" w14:textId="77777777" w:rsidR="00BC57D5" w:rsidRDefault="00BC57D5">
      <w:pPr>
        <w:pStyle w:val="a5"/>
        <w:widowControl/>
        <w:spacing w:beforeAutospacing="0" w:afterAutospacing="0" w:line="560" w:lineRule="exact"/>
        <w:ind w:firstLine="420"/>
        <w:jc w:val="center"/>
        <w:rPr>
          <w:rFonts w:ascii="黑体" w:eastAsia="黑体" w:hAnsi="宋体" w:cs="黑体"/>
          <w:color w:val="1A1A1A"/>
          <w:sz w:val="44"/>
          <w:szCs w:val="44"/>
        </w:rPr>
      </w:pPr>
    </w:p>
    <w:p w14:paraId="61E044C3" w14:textId="77777777" w:rsidR="00BC57D5" w:rsidRDefault="0071389D">
      <w:pPr>
        <w:pStyle w:val="a5"/>
        <w:widowControl/>
        <w:spacing w:beforeAutospacing="0" w:afterAutospacing="0" w:line="540" w:lineRule="exact"/>
        <w:ind w:firstLineChars="200" w:firstLine="640"/>
        <w:rPr>
          <w:rFonts w:ascii="仿宋_GB2312" w:eastAsia="仿宋_GB2312" w:hAnsi="仿宋_GB2312" w:cs="仿宋_GB2312"/>
          <w:color w:val="1A1A1A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1A1A1A"/>
          <w:sz w:val="32"/>
          <w:szCs w:val="32"/>
        </w:rPr>
        <w:t>临沂市恒泰安全科技有限公司始建于2003年，为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临沂市国有资产投资控股集团有限公司权属企业</w:t>
      </w:r>
      <w:r>
        <w:rPr>
          <w:rFonts w:ascii="仿宋_GB2312" w:eastAsia="仿宋_GB2312" w:hAnsi="仿宋_GB2312" w:cs="仿宋_GB2312" w:hint="eastAsia"/>
          <w:color w:val="1A1A1A"/>
          <w:sz w:val="32"/>
          <w:szCs w:val="32"/>
        </w:rPr>
        <w:t>，是临沂注册的唯一一家具有综合资质的安全技术服务单位，具有安全评价、职业卫生技术服务、安全标准化评审等执业资质和安全培训、考试资格。</w:t>
      </w:r>
    </w:p>
    <w:p w14:paraId="73BADB0E" w14:textId="77777777" w:rsidR="00BC57D5" w:rsidRDefault="0071389D">
      <w:pPr>
        <w:pStyle w:val="a5"/>
        <w:widowControl/>
        <w:spacing w:beforeAutospacing="0" w:afterAutospacing="0" w:line="540" w:lineRule="exact"/>
        <w:ind w:firstLine="640"/>
        <w:jc w:val="both"/>
        <w:rPr>
          <w:rFonts w:ascii="仿宋_GB2312" w:eastAsia="仿宋_GB2312" w:hAnsi="仿宋_GB2312" w:cs="仿宋_GB2312"/>
          <w:color w:val="1A1A1A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1A1A1A"/>
          <w:sz w:val="32"/>
          <w:szCs w:val="32"/>
        </w:rPr>
        <w:t>公司经营范围涵盖安全生产技术创新，安全生产新工艺、新标准和安全生产管理方法创新研究；安全生产宣传、教育培训；安全生产评价；安全生产咨询服务；安全生产检测检验；安全生产监测、监控安装、施工；建设项目职业病危害评价，工作场所职业病危害因素检测等。</w:t>
      </w:r>
    </w:p>
    <w:p w14:paraId="6272AFB4" w14:textId="77777777" w:rsidR="00BC57D5" w:rsidRDefault="0071389D">
      <w:pPr>
        <w:pStyle w:val="a5"/>
        <w:widowControl/>
        <w:spacing w:beforeAutospacing="0" w:afterAutospacing="0" w:line="540" w:lineRule="exact"/>
        <w:ind w:firstLine="640"/>
        <w:jc w:val="both"/>
        <w:rPr>
          <w:rFonts w:ascii="仿宋_GB2312" w:eastAsia="仿宋_GB2312" w:hAnsi="仿宋_GB2312" w:cs="仿宋_GB2312"/>
          <w:color w:val="1A1A1A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1A1A1A"/>
          <w:sz w:val="32"/>
          <w:szCs w:val="32"/>
        </w:rPr>
        <w:t>为满足公司发展需要，提升公司核心竞争力，现面向社会公开招聘专业技术人员，具体内容如下：</w:t>
      </w:r>
    </w:p>
    <w:p w14:paraId="64CB83E6" w14:textId="77777777" w:rsidR="00BC57D5" w:rsidRDefault="0071389D">
      <w:pPr>
        <w:pStyle w:val="a5"/>
        <w:widowControl/>
        <w:spacing w:beforeAutospacing="0" w:afterAutospacing="0" w:line="540" w:lineRule="exact"/>
        <w:ind w:firstLine="640"/>
        <w:jc w:val="both"/>
        <w:rPr>
          <w:rFonts w:ascii="黑体" w:eastAsia="黑体" w:hAnsi="黑体" w:cs="黑体"/>
          <w:color w:val="1A1A1A"/>
          <w:sz w:val="32"/>
          <w:szCs w:val="32"/>
        </w:rPr>
      </w:pPr>
      <w:r>
        <w:rPr>
          <w:rFonts w:ascii="黑体" w:eastAsia="黑体" w:hAnsi="黑体" w:cs="黑体" w:hint="eastAsia"/>
          <w:color w:val="1A1A1A"/>
          <w:sz w:val="32"/>
          <w:szCs w:val="32"/>
        </w:rPr>
        <w:t>一、招聘原则</w:t>
      </w:r>
    </w:p>
    <w:p w14:paraId="6E9003E4" w14:textId="77777777" w:rsidR="00BC57D5" w:rsidRDefault="0071389D">
      <w:pPr>
        <w:pStyle w:val="a5"/>
        <w:widowControl/>
        <w:spacing w:beforeAutospacing="0" w:afterAutospacing="0" w:line="540" w:lineRule="exact"/>
        <w:ind w:firstLine="640"/>
        <w:jc w:val="both"/>
        <w:rPr>
          <w:rFonts w:ascii="仿宋_GB2312" w:eastAsia="仿宋_GB2312" w:hAnsi="仿宋_GB2312" w:cs="仿宋_GB2312"/>
          <w:color w:val="1A1A1A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1A1A1A"/>
          <w:sz w:val="32"/>
          <w:szCs w:val="32"/>
        </w:rPr>
        <w:t>本次招聘按照“按需引进、公开公平公正、竞争择优”的原则，面向社会公开招聘。</w:t>
      </w:r>
    </w:p>
    <w:p w14:paraId="25F22CE7" w14:textId="77777777" w:rsidR="00BC57D5" w:rsidRDefault="0071389D">
      <w:pPr>
        <w:pStyle w:val="a5"/>
        <w:widowControl/>
        <w:spacing w:beforeAutospacing="0" w:afterAutospacing="0" w:line="540" w:lineRule="exact"/>
        <w:ind w:firstLine="640"/>
        <w:jc w:val="both"/>
        <w:rPr>
          <w:rFonts w:ascii="黑体" w:eastAsia="黑体" w:hAnsi="黑体" w:cs="黑体"/>
          <w:color w:val="1A1A1A"/>
          <w:sz w:val="32"/>
          <w:szCs w:val="32"/>
        </w:rPr>
      </w:pPr>
      <w:r>
        <w:rPr>
          <w:rFonts w:ascii="黑体" w:eastAsia="黑体" w:hAnsi="黑体" w:cs="黑体" w:hint="eastAsia"/>
          <w:color w:val="1A1A1A"/>
          <w:sz w:val="32"/>
          <w:szCs w:val="32"/>
        </w:rPr>
        <w:t>二、招聘岗位及要求</w:t>
      </w:r>
    </w:p>
    <w:tbl>
      <w:tblPr>
        <w:tblStyle w:val="a6"/>
        <w:tblpPr w:leftFromText="180" w:rightFromText="180" w:vertAnchor="text" w:horzAnchor="page" w:tblpX="1201" w:tblpY="969"/>
        <w:tblOverlap w:val="never"/>
        <w:tblW w:w="9941" w:type="dxa"/>
        <w:tblLayout w:type="fixed"/>
        <w:tblLook w:val="04A0" w:firstRow="1" w:lastRow="0" w:firstColumn="1" w:lastColumn="0" w:noHBand="0" w:noVBand="1"/>
      </w:tblPr>
      <w:tblGrid>
        <w:gridCol w:w="1077"/>
        <w:gridCol w:w="1856"/>
        <w:gridCol w:w="899"/>
        <w:gridCol w:w="4486"/>
        <w:gridCol w:w="1623"/>
      </w:tblGrid>
      <w:tr w:rsidR="00BC57D5" w14:paraId="061DDC24" w14:textId="77777777">
        <w:tc>
          <w:tcPr>
            <w:tcW w:w="1077" w:type="dxa"/>
            <w:noWrap/>
          </w:tcPr>
          <w:p w14:paraId="56B1631F" w14:textId="77777777" w:rsidR="00BC57D5" w:rsidRDefault="0071389D">
            <w:pPr>
              <w:pStyle w:val="a5"/>
              <w:widowControl/>
              <w:spacing w:beforeAutospacing="0" w:afterAutospacing="0"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856" w:type="dxa"/>
            <w:noWrap/>
          </w:tcPr>
          <w:p w14:paraId="6E3487DB" w14:textId="77777777" w:rsidR="00BC57D5" w:rsidRDefault="0071389D">
            <w:pPr>
              <w:pStyle w:val="a5"/>
              <w:widowControl/>
              <w:spacing w:beforeAutospacing="0" w:afterAutospacing="0"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招聘岗位</w:t>
            </w:r>
          </w:p>
        </w:tc>
        <w:tc>
          <w:tcPr>
            <w:tcW w:w="899" w:type="dxa"/>
            <w:noWrap/>
          </w:tcPr>
          <w:p w14:paraId="704CD677" w14:textId="77777777" w:rsidR="00BC57D5" w:rsidRDefault="0071389D">
            <w:pPr>
              <w:pStyle w:val="a5"/>
              <w:widowControl/>
              <w:spacing w:beforeAutospacing="0" w:afterAutospacing="0"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人数</w:t>
            </w:r>
          </w:p>
        </w:tc>
        <w:tc>
          <w:tcPr>
            <w:tcW w:w="4486" w:type="dxa"/>
            <w:noWrap/>
          </w:tcPr>
          <w:p w14:paraId="4ECC8173" w14:textId="77777777" w:rsidR="00BC57D5" w:rsidRDefault="0071389D">
            <w:pPr>
              <w:pStyle w:val="a5"/>
              <w:widowControl/>
              <w:spacing w:beforeAutospacing="0" w:afterAutospacing="0"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岗位要求</w:t>
            </w:r>
          </w:p>
        </w:tc>
        <w:tc>
          <w:tcPr>
            <w:tcW w:w="1623" w:type="dxa"/>
            <w:noWrap/>
          </w:tcPr>
          <w:p w14:paraId="168EFA1D" w14:textId="77777777" w:rsidR="00BC57D5" w:rsidRDefault="0071389D">
            <w:pPr>
              <w:pStyle w:val="a5"/>
              <w:widowControl/>
              <w:spacing w:beforeAutospacing="0" w:afterAutospacing="0"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BC57D5" w14:paraId="1D6F8C42" w14:textId="77777777">
        <w:tc>
          <w:tcPr>
            <w:tcW w:w="1077" w:type="dxa"/>
            <w:noWrap/>
          </w:tcPr>
          <w:p w14:paraId="42930DFF" w14:textId="77777777" w:rsidR="00BC57D5" w:rsidRDefault="0071389D">
            <w:pPr>
              <w:pStyle w:val="a5"/>
              <w:widowControl/>
              <w:spacing w:beforeAutospacing="0" w:afterAutospacing="0"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856" w:type="dxa"/>
            <w:noWrap/>
          </w:tcPr>
          <w:p w14:paraId="1E8CBCF7" w14:textId="77777777" w:rsidR="00BC57D5" w:rsidRDefault="0071389D">
            <w:pPr>
              <w:pStyle w:val="a5"/>
              <w:widowControl/>
              <w:spacing w:beforeAutospacing="0" w:afterAutospacing="0"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危化评价岗</w:t>
            </w:r>
          </w:p>
          <w:p w14:paraId="183A1498" w14:textId="77777777" w:rsidR="00BC57D5" w:rsidRDefault="00BC57D5">
            <w:pPr>
              <w:pStyle w:val="a5"/>
              <w:widowControl/>
              <w:spacing w:beforeAutospacing="0" w:afterAutospacing="0"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99" w:type="dxa"/>
            <w:noWrap/>
          </w:tcPr>
          <w:p w14:paraId="0734BBED" w14:textId="77777777" w:rsidR="00BC57D5" w:rsidRDefault="0071389D">
            <w:pPr>
              <w:pStyle w:val="a5"/>
              <w:widowControl/>
              <w:spacing w:beforeAutospacing="0" w:afterAutospacing="0"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4486" w:type="dxa"/>
            <w:noWrap/>
          </w:tcPr>
          <w:p w14:paraId="0D1A2920" w14:textId="77777777" w:rsidR="00BC57D5" w:rsidRDefault="0071389D">
            <w:pPr>
              <w:pStyle w:val="a5"/>
              <w:widowControl/>
              <w:spacing w:beforeAutospacing="0" w:afterAutospacing="0" w:line="400" w:lineRule="exact"/>
              <w:jc w:val="both"/>
              <w:rPr>
                <w:rFonts w:ascii="仿宋_GB2312" w:eastAsia="仿宋_GB2312" w:hAnsi="仿宋_GB2312" w:cs="仿宋_GB2312"/>
                <w:color w:val="1A1A1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大学专科及以上，40周岁以下，</w:t>
            </w:r>
            <w:r>
              <w:rPr>
                <w:rFonts w:ascii="仿宋_GB2312" w:eastAsia="仿宋_GB2312" w:hAnsi="仿宋_GB2312" w:cs="仿宋_GB2312" w:hint="eastAsia"/>
                <w:color w:val="1A1A1A"/>
                <w:sz w:val="28"/>
                <w:szCs w:val="28"/>
              </w:rPr>
              <w:t>具有国家注册安全评价师职业资格。</w:t>
            </w:r>
          </w:p>
          <w:p w14:paraId="3FA862AD" w14:textId="77777777" w:rsidR="00BC57D5" w:rsidRDefault="0071389D">
            <w:pPr>
              <w:pStyle w:val="a5"/>
              <w:widowControl/>
              <w:spacing w:beforeAutospacing="0" w:afterAutospacing="0" w:line="400" w:lineRule="exact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专科：安全类、化工技术类、自动化类。</w:t>
            </w:r>
          </w:p>
          <w:p w14:paraId="39DE6D93" w14:textId="77777777" w:rsidR="00BC57D5" w:rsidRDefault="0071389D">
            <w:pPr>
              <w:pStyle w:val="a5"/>
              <w:widowControl/>
              <w:spacing w:beforeAutospacing="0" w:afterAutospacing="0" w:line="400" w:lineRule="exact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本科：</w:t>
            </w:r>
            <w:r>
              <w:rPr>
                <w:rFonts w:ascii="仿宋_GB2312" w:eastAsia="仿宋_GB2312" w:hAnsi="仿宋_GB2312" w:cs="仿宋_GB2312" w:hint="eastAsia"/>
                <w:color w:val="1A1A1A"/>
                <w:sz w:val="28"/>
                <w:szCs w:val="28"/>
              </w:rPr>
              <w:t>安全科学与工程类、化工与制药类、电气类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。</w:t>
            </w:r>
          </w:p>
        </w:tc>
        <w:tc>
          <w:tcPr>
            <w:tcW w:w="1623" w:type="dxa"/>
            <w:vMerge w:val="restart"/>
            <w:noWrap/>
          </w:tcPr>
          <w:p w14:paraId="251E7B5E" w14:textId="77777777" w:rsidR="00BC57D5" w:rsidRDefault="0071389D">
            <w:pPr>
              <w:pStyle w:val="a5"/>
              <w:widowControl/>
              <w:spacing w:beforeAutospacing="0" w:afterAutospacing="0"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1A1A1A"/>
                <w:sz w:val="28"/>
                <w:szCs w:val="28"/>
              </w:rPr>
              <w:lastRenderedPageBreak/>
              <w:t>条件特别优秀者，年龄可放宽至45周岁以</w:t>
            </w:r>
            <w:r>
              <w:rPr>
                <w:rFonts w:ascii="仿宋_GB2312" w:eastAsia="仿宋_GB2312" w:hAnsi="仿宋_GB2312" w:cs="仿宋_GB2312" w:hint="eastAsia"/>
                <w:color w:val="1A1A1A"/>
                <w:sz w:val="28"/>
                <w:szCs w:val="28"/>
              </w:rPr>
              <w:lastRenderedPageBreak/>
              <w:t>下。</w:t>
            </w:r>
          </w:p>
        </w:tc>
      </w:tr>
      <w:tr w:rsidR="00BC57D5" w14:paraId="3D9FD015" w14:textId="77777777">
        <w:tc>
          <w:tcPr>
            <w:tcW w:w="1077" w:type="dxa"/>
            <w:noWrap/>
          </w:tcPr>
          <w:p w14:paraId="5B6481EA" w14:textId="77777777" w:rsidR="00BC57D5" w:rsidRDefault="0071389D">
            <w:pPr>
              <w:pStyle w:val="a5"/>
              <w:widowControl/>
              <w:spacing w:beforeAutospacing="0" w:afterAutospacing="0"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2</w:t>
            </w:r>
          </w:p>
        </w:tc>
        <w:tc>
          <w:tcPr>
            <w:tcW w:w="1856" w:type="dxa"/>
            <w:noWrap/>
          </w:tcPr>
          <w:p w14:paraId="39D8C1DA" w14:textId="77777777" w:rsidR="00BC57D5" w:rsidRDefault="0071389D">
            <w:pPr>
              <w:pStyle w:val="a5"/>
              <w:widowControl/>
              <w:spacing w:beforeAutospacing="0" w:afterAutospacing="0"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矿山评价岗</w:t>
            </w:r>
          </w:p>
        </w:tc>
        <w:tc>
          <w:tcPr>
            <w:tcW w:w="899" w:type="dxa"/>
            <w:noWrap/>
          </w:tcPr>
          <w:p w14:paraId="4B91ABD9" w14:textId="77777777" w:rsidR="00BC57D5" w:rsidRDefault="0071389D">
            <w:pPr>
              <w:pStyle w:val="a5"/>
              <w:widowControl/>
              <w:spacing w:beforeAutospacing="0" w:afterAutospacing="0"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4486" w:type="dxa"/>
            <w:noWrap/>
          </w:tcPr>
          <w:p w14:paraId="2E7A9400" w14:textId="77777777" w:rsidR="00BC57D5" w:rsidRDefault="0071389D">
            <w:pPr>
              <w:pStyle w:val="a5"/>
              <w:widowControl/>
              <w:spacing w:beforeAutospacing="0" w:afterAutospacing="0" w:line="400" w:lineRule="exact"/>
              <w:jc w:val="both"/>
              <w:rPr>
                <w:rFonts w:ascii="仿宋_GB2312" w:eastAsia="仿宋_GB2312" w:hAnsi="仿宋_GB2312" w:cs="仿宋_GB2312"/>
                <w:color w:val="1A1A1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大学专科及以上，40周岁以下，</w:t>
            </w:r>
            <w:r>
              <w:rPr>
                <w:rFonts w:ascii="仿宋_GB2312" w:eastAsia="仿宋_GB2312" w:hAnsi="仿宋_GB2312" w:cs="仿宋_GB2312" w:hint="eastAsia"/>
                <w:color w:val="1A1A1A"/>
                <w:sz w:val="28"/>
                <w:szCs w:val="28"/>
              </w:rPr>
              <w:t>具有国家注册安全评价师职业资格。</w:t>
            </w:r>
          </w:p>
          <w:p w14:paraId="2F8C9A9E" w14:textId="77777777" w:rsidR="00BC57D5" w:rsidRDefault="0071389D">
            <w:pPr>
              <w:pStyle w:val="a5"/>
              <w:widowControl/>
              <w:spacing w:beforeAutospacing="0" w:afterAutospacing="0" w:line="400" w:lineRule="exact"/>
              <w:jc w:val="both"/>
              <w:rPr>
                <w:rFonts w:ascii="仿宋_GB2312" w:eastAsia="仿宋_GB2312" w:hAnsi="仿宋_GB2312" w:cs="仿宋_GB2312"/>
                <w:color w:val="1A1A1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1A1A1A"/>
                <w:sz w:val="28"/>
                <w:szCs w:val="28"/>
              </w:rPr>
              <w:t>专科：安全类、地质类。</w:t>
            </w:r>
          </w:p>
          <w:p w14:paraId="40147857" w14:textId="77777777" w:rsidR="00BC57D5" w:rsidRDefault="0071389D">
            <w:pPr>
              <w:pStyle w:val="a5"/>
              <w:widowControl/>
              <w:spacing w:beforeAutospacing="0" w:afterAutospacing="0" w:line="400" w:lineRule="exact"/>
              <w:jc w:val="both"/>
              <w:rPr>
                <w:rFonts w:ascii="仿宋_GB2312" w:eastAsia="仿宋_GB2312" w:hAnsi="仿宋_GB2312" w:cs="仿宋_GB2312"/>
                <w:color w:val="1A1A1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1A1A1A"/>
                <w:sz w:val="28"/>
                <w:szCs w:val="28"/>
              </w:rPr>
              <w:t>本科：安全科学与工程类、矿业类、机械类、电气类、地质学类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。</w:t>
            </w:r>
          </w:p>
        </w:tc>
        <w:tc>
          <w:tcPr>
            <w:tcW w:w="1623" w:type="dxa"/>
            <w:vMerge/>
            <w:noWrap/>
          </w:tcPr>
          <w:p w14:paraId="6C596C62" w14:textId="77777777" w:rsidR="00BC57D5" w:rsidRDefault="00BC57D5">
            <w:pPr>
              <w:pStyle w:val="a5"/>
              <w:widowControl/>
              <w:spacing w:beforeAutospacing="0" w:afterAutospacing="0"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C57D5" w14:paraId="1FFD6CB5" w14:textId="77777777">
        <w:tc>
          <w:tcPr>
            <w:tcW w:w="1077" w:type="dxa"/>
            <w:noWrap/>
          </w:tcPr>
          <w:p w14:paraId="36FE7F6F" w14:textId="77777777" w:rsidR="00BC57D5" w:rsidRDefault="0071389D">
            <w:pPr>
              <w:pStyle w:val="a5"/>
              <w:widowControl/>
              <w:spacing w:beforeAutospacing="0" w:afterAutospacing="0"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856" w:type="dxa"/>
            <w:noWrap/>
          </w:tcPr>
          <w:p w14:paraId="5C6B9BF1" w14:textId="77777777" w:rsidR="00BC57D5" w:rsidRDefault="0071389D">
            <w:pPr>
              <w:pStyle w:val="a5"/>
              <w:widowControl/>
              <w:spacing w:beforeAutospacing="0" w:afterAutospacing="0"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工贸评价岗</w:t>
            </w:r>
          </w:p>
        </w:tc>
        <w:tc>
          <w:tcPr>
            <w:tcW w:w="899" w:type="dxa"/>
            <w:noWrap/>
          </w:tcPr>
          <w:p w14:paraId="274A457E" w14:textId="77777777" w:rsidR="00BC57D5" w:rsidRDefault="0071389D">
            <w:pPr>
              <w:pStyle w:val="a5"/>
              <w:widowControl/>
              <w:spacing w:beforeAutospacing="0" w:afterAutospacing="0"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4486" w:type="dxa"/>
            <w:noWrap/>
          </w:tcPr>
          <w:p w14:paraId="6758BD8D" w14:textId="77777777" w:rsidR="00BC57D5" w:rsidRDefault="0071389D">
            <w:pPr>
              <w:pStyle w:val="a5"/>
              <w:widowControl/>
              <w:spacing w:beforeAutospacing="0" w:afterAutospacing="0" w:line="400" w:lineRule="exact"/>
              <w:rPr>
                <w:rFonts w:ascii="仿宋_GB2312" w:eastAsia="仿宋_GB2312" w:hAnsi="仿宋_GB2312" w:cs="仿宋_GB2312"/>
                <w:color w:val="1A1A1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大学专科及以上，40周岁以下，</w:t>
            </w:r>
            <w:r>
              <w:rPr>
                <w:rFonts w:ascii="仿宋_GB2312" w:eastAsia="仿宋_GB2312" w:hAnsi="仿宋_GB2312" w:cs="仿宋_GB2312" w:hint="eastAsia"/>
                <w:color w:val="1A1A1A"/>
                <w:sz w:val="28"/>
                <w:szCs w:val="28"/>
              </w:rPr>
              <w:t>具有国家注册安全评价师职业资格。</w:t>
            </w:r>
          </w:p>
          <w:p w14:paraId="526CAEB3" w14:textId="77777777" w:rsidR="00BC57D5" w:rsidRDefault="0071389D">
            <w:pPr>
              <w:pStyle w:val="a5"/>
              <w:widowControl/>
              <w:spacing w:beforeAutospacing="0" w:afterAutospacing="0" w:line="400" w:lineRule="exact"/>
              <w:jc w:val="both"/>
              <w:rPr>
                <w:rFonts w:ascii="仿宋_GB2312" w:eastAsia="仿宋_GB2312" w:hAnsi="仿宋_GB2312" w:cs="仿宋_GB2312"/>
                <w:color w:val="1A1A1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1A1A1A"/>
                <w:sz w:val="28"/>
                <w:szCs w:val="28"/>
              </w:rPr>
              <w:t>专科：安全类、有色金属材料类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。</w:t>
            </w:r>
          </w:p>
          <w:p w14:paraId="2E76F91F" w14:textId="77777777" w:rsidR="00BC57D5" w:rsidRDefault="0071389D">
            <w:pPr>
              <w:pStyle w:val="a5"/>
              <w:widowControl/>
              <w:spacing w:beforeAutospacing="0" w:afterAutospacing="0" w:line="400" w:lineRule="exact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1A1A1A"/>
                <w:sz w:val="28"/>
                <w:szCs w:val="28"/>
              </w:rPr>
              <w:t>本科：安全科学与工程类、材料类、兵器类、机械类、电气类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。</w:t>
            </w:r>
          </w:p>
        </w:tc>
        <w:tc>
          <w:tcPr>
            <w:tcW w:w="1623" w:type="dxa"/>
            <w:vMerge/>
            <w:noWrap/>
          </w:tcPr>
          <w:p w14:paraId="253FE9EA" w14:textId="77777777" w:rsidR="00BC57D5" w:rsidRDefault="00BC57D5">
            <w:pPr>
              <w:pStyle w:val="a5"/>
              <w:widowControl/>
              <w:spacing w:beforeAutospacing="0" w:afterAutospacing="0"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14:paraId="58402628" w14:textId="77777777" w:rsidR="00BC57D5" w:rsidRDefault="00BC57D5">
      <w:pPr>
        <w:pStyle w:val="a5"/>
        <w:widowControl/>
        <w:shd w:val="clear" w:color="auto" w:fill="FFFFFF"/>
        <w:spacing w:beforeAutospacing="0" w:afterAutospacing="0" w:line="540" w:lineRule="exact"/>
        <w:ind w:firstLine="640"/>
        <w:jc w:val="both"/>
        <w:rPr>
          <w:rFonts w:ascii="仿宋_GB2312" w:eastAsia="仿宋_GB2312" w:hAnsi="仿宋_GB2312" w:cs="仿宋_GB2312"/>
          <w:color w:val="1A1A1A"/>
          <w:sz w:val="32"/>
          <w:szCs w:val="32"/>
          <w:shd w:val="clear" w:color="auto" w:fill="FFFFFF"/>
        </w:rPr>
      </w:pPr>
    </w:p>
    <w:p w14:paraId="3004B488" w14:textId="77777777" w:rsidR="00BC57D5" w:rsidRDefault="0071389D">
      <w:pPr>
        <w:pStyle w:val="a5"/>
        <w:widowControl/>
        <w:shd w:val="clear" w:color="auto" w:fill="FFFFFF"/>
        <w:spacing w:beforeAutospacing="0" w:afterAutospacing="0" w:line="540" w:lineRule="exact"/>
        <w:ind w:firstLine="640"/>
        <w:jc w:val="both"/>
        <w:rPr>
          <w:rFonts w:ascii="黑体" w:eastAsia="黑体" w:hAnsi="黑体" w:cs="黑体"/>
          <w:color w:val="1A1A1A"/>
          <w:sz w:val="32"/>
          <w:szCs w:val="32"/>
        </w:rPr>
      </w:pPr>
      <w:r>
        <w:rPr>
          <w:rFonts w:ascii="黑体" w:eastAsia="黑体" w:hAnsi="黑体" w:cs="黑体" w:hint="eastAsia"/>
          <w:color w:val="1A1A1A"/>
          <w:sz w:val="32"/>
          <w:szCs w:val="32"/>
          <w:shd w:val="clear" w:color="auto" w:fill="FFFFFF"/>
        </w:rPr>
        <w:t>三、应聘人员基本要求</w:t>
      </w:r>
    </w:p>
    <w:p w14:paraId="3F8EA3BE" w14:textId="77777777" w:rsidR="00BC57D5" w:rsidRDefault="0071389D">
      <w:pPr>
        <w:pStyle w:val="a5"/>
        <w:widowControl/>
        <w:spacing w:beforeAutospacing="0" w:afterAutospacing="0" w:line="540" w:lineRule="exact"/>
        <w:ind w:firstLine="640"/>
        <w:jc w:val="both"/>
        <w:rPr>
          <w:rFonts w:ascii="仿宋_GB2312" w:eastAsia="仿宋_GB2312" w:hAnsi="仿宋_GB2312" w:cs="仿宋_GB2312"/>
          <w:color w:val="1A1A1A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1A1A1A"/>
          <w:sz w:val="32"/>
          <w:szCs w:val="32"/>
        </w:rPr>
        <w:t>（一）遵守宪法和法律，政治思想素质过硬，具有干事创业、追求卓越的强烈事业心和责任感。</w:t>
      </w:r>
    </w:p>
    <w:p w14:paraId="5E2C7DCC" w14:textId="77777777" w:rsidR="00BC57D5" w:rsidRDefault="0071389D">
      <w:pPr>
        <w:pStyle w:val="a5"/>
        <w:widowControl/>
        <w:spacing w:beforeAutospacing="0" w:afterAutospacing="0" w:line="540" w:lineRule="exact"/>
        <w:ind w:firstLine="640"/>
        <w:jc w:val="both"/>
        <w:rPr>
          <w:rFonts w:ascii="仿宋_GB2312" w:eastAsia="仿宋_GB2312" w:hAnsi="仿宋_GB2312" w:cs="仿宋_GB2312"/>
          <w:color w:val="1A1A1A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1A1A1A"/>
          <w:sz w:val="32"/>
          <w:szCs w:val="32"/>
        </w:rPr>
        <w:t>（二）具有国家承认的大学专科及以上学历和职业资格，履行岗位职责所必要的专业知识。</w:t>
      </w:r>
    </w:p>
    <w:p w14:paraId="6BE2E9C7" w14:textId="77777777" w:rsidR="00BC57D5" w:rsidRDefault="0071389D">
      <w:pPr>
        <w:pStyle w:val="a5"/>
        <w:widowControl/>
        <w:spacing w:beforeAutospacing="0" w:afterAutospacing="0" w:line="540" w:lineRule="exact"/>
        <w:ind w:firstLine="640"/>
        <w:jc w:val="both"/>
        <w:rPr>
          <w:rFonts w:ascii="仿宋_GB2312" w:eastAsia="仿宋_GB2312" w:hAnsi="仿宋_GB2312" w:cs="仿宋_GB2312"/>
          <w:color w:val="1A1A1A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1A1A1A"/>
          <w:sz w:val="32"/>
          <w:szCs w:val="32"/>
        </w:rPr>
        <w:t>（三）具有良好的职业素养，勤勉尽责，较强的沟通协调和团队协作意识，较强的事业心，作风形象好，具有良好的心理素质和能够正常履职的身体素质。</w:t>
      </w:r>
    </w:p>
    <w:p w14:paraId="7B2F5BFE" w14:textId="77777777" w:rsidR="00BC57D5" w:rsidRDefault="0071389D">
      <w:pPr>
        <w:pStyle w:val="a5"/>
        <w:widowControl/>
        <w:spacing w:beforeAutospacing="0" w:afterAutospacing="0" w:line="540" w:lineRule="exact"/>
        <w:ind w:firstLine="640"/>
        <w:jc w:val="both"/>
        <w:rPr>
          <w:rFonts w:ascii="仿宋_GB2312" w:eastAsia="仿宋_GB2312" w:hAnsi="仿宋_GB2312" w:cs="仿宋_GB2312"/>
          <w:color w:val="1A1A1A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1A1A1A"/>
          <w:sz w:val="32"/>
          <w:szCs w:val="32"/>
        </w:rPr>
        <w:t>（四）年龄40周岁以下。（条件特别优秀者，年龄可放宽到45周岁以下）</w:t>
      </w:r>
    </w:p>
    <w:p w14:paraId="62E92445" w14:textId="77777777" w:rsidR="00BC57D5" w:rsidRDefault="0071389D">
      <w:pPr>
        <w:pStyle w:val="a5"/>
        <w:widowControl/>
        <w:shd w:val="clear" w:color="auto" w:fill="FFFFFF"/>
        <w:spacing w:beforeAutospacing="0" w:afterAutospacing="0" w:line="540" w:lineRule="exact"/>
        <w:ind w:firstLine="640"/>
        <w:jc w:val="both"/>
        <w:rPr>
          <w:rFonts w:ascii="黑体" w:eastAsia="黑体" w:hAnsi="黑体" w:cs="黑体"/>
          <w:color w:val="1A1A1A"/>
          <w:sz w:val="32"/>
          <w:szCs w:val="32"/>
        </w:rPr>
      </w:pPr>
      <w:r>
        <w:rPr>
          <w:rFonts w:ascii="黑体" w:eastAsia="黑体" w:hAnsi="黑体" w:cs="黑体" w:hint="eastAsia"/>
          <w:color w:val="1A1A1A"/>
          <w:sz w:val="32"/>
          <w:szCs w:val="32"/>
          <w:shd w:val="clear" w:color="auto" w:fill="FFFFFF"/>
        </w:rPr>
        <w:t>四、招聘方式</w:t>
      </w:r>
    </w:p>
    <w:p w14:paraId="252154CB" w14:textId="77777777" w:rsidR="00BC57D5" w:rsidRDefault="0071389D">
      <w:pPr>
        <w:pStyle w:val="a5"/>
        <w:widowControl/>
        <w:shd w:val="clear" w:color="auto" w:fill="FFFFFF"/>
        <w:spacing w:beforeAutospacing="0" w:afterAutospacing="0" w:line="540" w:lineRule="exact"/>
        <w:ind w:firstLine="640"/>
        <w:jc w:val="both"/>
        <w:rPr>
          <w:rFonts w:ascii="楷体_GB2312" w:eastAsia="楷体_GB2312" w:hAnsi="楷体_GB2312" w:cs="楷体_GB2312"/>
          <w:color w:val="1A1A1A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color w:val="1A1A1A"/>
          <w:sz w:val="32"/>
          <w:szCs w:val="32"/>
          <w:shd w:val="clear" w:color="auto" w:fill="FFFFFF"/>
        </w:rPr>
        <w:t>(一)报名</w:t>
      </w:r>
    </w:p>
    <w:p w14:paraId="0ABEAE8A" w14:textId="77777777" w:rsidR="00BC57D5" w:rsidRDefault="0071389D">
      <w:pPr>
        <w:pStyle w:val="Style10"/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窗体顶端</w:t>
      </w:r>
    </w:p>
    <w:p w14:paraId="503A9FDA" w14:textId="77777777" w:rsidR="00BC57D5" w:rsidRDefault="0071389D">
      <w:pPr>
        <w:pStyle w:val="a5"/>
        <w:widowControl/>
        <w:numPr>
          <w:ilvl w:val="0"/>
          <w:numId w:val="1"/>
        </w:numPr>
        <w:shd w:val="clear" w:color="auto" w:fill="FFFFFF"/>
        <w:spacing w:beforeAutospacing="0" w:afterAutospacing="0" w:line="540" w:lineRule="exact"/>
        <w:ind w:firstLine="645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应聘者通过临沂市国资委网站（http://lysgzw.linyi.gov.cn/）、</w:t>
      </w:r>
      <w:r>
        <w:rPr>
          <w:rFonts w:ascii="仿宋_GB2312" w:eastAsia="仿宋_GB2312" w:hAnsi="仿宋_GB2312" w:cs="仿宋_GB2312" w:hint="eastAsia"/>
          <w:color w:val="1A1A1A"/>
          <w:sz w:val="32"/>
          <w:szCs w:val="32"/>
          <w:shd w:val="clear" w:color="auto" w:fill="FFFFFF"/>
        </w:rPr>
        <w:t>临沂市国控集团网站（http://www.lygkgroup.com）和临沂市恒泰安全科技有限公司网站（http:/www.lyhtak.com）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下载《临沂市恒泰安全科技有限公司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lastRenderedPageBreak/>
        <w:t>应聘专业技术人才报名表》（以下简称《报名表》），按要求填写并将电子版发送至邮箱：lyht8159807@163.com，邮件文件名称为“应聘xx岗位+姓名”，每人限报1个岗位。也可采用现场报名方式，报名地点：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临沂市河东区桃源街与孝友路交汇处长安花园B号楼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二楼综合部（报名时间自公告发布之日起至202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10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日，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8:30-12:00，1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: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0-17: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0，不含公休日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）。</w:t>
      </w:r>
    </w:p>
    <w:p w14:paraId="74133F1D" w14:textId="77777777" w:rsidR="00BC57D5" w:rsidRDefault="0071389D">
      <w:pPr>
        <w:pStyle w:val="a5"/>
        <w:widowControl/>
        <w:shd w:val="clear" w:color="auto" w:fill="FFFFFF"/>
        <w:spacing w:beforeAutospacing="0" w:afterAutospacing="0" w:line="54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2.报名材料除《报名表》外，还包括有效身份证件、毕业证、注册安全评价师证等证件图片（图片务必清晰）</w:t>
      </w:r>
      <w:r>
        <w:rPr>
          <w:rFonts w:ascii="仿宋_GB2312" w:eastAsia="仿宋_GB2312" w:hAnsi="仿宋_GB2312" w:cs="仿宋_GB2312" w:hint="eastAsia"/>
          <w:sz w:val="32"/>
          <w:szCs w:val="32"/>
        </w:rPr>
        <w:t>以压缩包形式一同发送。</w:t>
      </w:r>
    </w:p>
    <w:p w14:paraId="21694255" w14:textId="77777777" w:rsidR="00BC57D5" w:rsidRDefault="0071389D">
      <w:pPr>
        <w:pStyle w:val="Style11"/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窗体底端</w:t>
      </w:r>
    </w:p>
    <w:p w14:paraId="5E228806" w14:textId="77777777" w:rsidR="00BC57D5" w:rsidRDefault="0071389D">
      <w:pPr>
        <w:pStyle w:val="a5"/>
        <w:widowControl/>
        <w:shd w:val="clear" w:color="auto" w:fill="FFFFFF"/>
        <w:spacing w:beforeAutospacing="0" w:afterAutospacing="0" w:line="540" w:lineRule="exact"/>
        <w:ind w:firstLine="640"/>
        <w:jc w:val="both"/>
        <w:rPr>
          <w:rFonts w:ascii="楷体_GB2312" w:eastAsia="楷体_GB2312" w:hAnsi="楷体_GB2312" w:cs="楷体_GB2312"/>
          <w:color w:val="1A1A1A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color w:val="1A1A1A"/>
          <w:sz w:val="32"/>
          <w:szCs w:val="32"/>
          <w:shd w:val="clear" w:color="auto" w:fill="FFFFFF"/>
        </w:rPr>
        <w:t>（二）资格审核</w:t>
      </w:r>
    </w:p>
    <w:p w14:paraId="6DC94384" w14:textId="77777777" w:rsidR="00BC57D5" w:rsidRDefault="0071389D">
      <w:pPr>
        <w:pStyle w:val="a5"/>
        <w:widowControl/>
        <w:shd w:val="clear" w:color="auto" w:fill="FFFFFF"/>
        <w:spacing w:beforeAutospacing="0" w:afterAutospacing="0" w:line="54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报名者在接到审核通知后，在规定时间内携带报名材料原件到公司进行材料复核。公司对符合条件的报名者审核后确定面试人员，未接到通知者即未进入面试环节。资格审查时，若发现应聘人员材料不全或提供的信息与报名信息不一致、填写不准确、弄虚作假等原因致使与应聘条件要求不符的，一经查实，即给予取消相应环节资格等处理。资格审查持续贯穿招聘全过程。</w:t>
      </w:r>
    </w:p>
    <w:p w14:paraId="5D300A06" w14:textId="77777777" w:rsidR="00BC57D5" w:rsidRDefault="0071389D">
      <w:pPr>
        <w:pStyle w:val="Style11"/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窗体底端</w:t>
      </w:r>
    </w:p>
    <w:p w14:paraId="16FD77C0" w14:textId="77777777" w:rsidR="00BC57D5" w:rsidRDefault="0071389D">
      <w:pPr>
        <w:pStyle w:val="a5"/>
        <w:widowControl/>
        <w:shd w:val="clear" w:color="auto" w:fill="FFFFFF"/>
        <w:spacing w:beforeAutospacing="0" w:afterAutospacing="0" w:line="540" w:lineRule="exact"/>
        <w:ind w:firstLine="640"/>
        <w:jc w:val="both"/>
        <w:rPr>
          <w:rFonts w:ascii="楷体_GB2312" w:eastAsia="楷体_GB2312" w:hAnsi="楷体_GB2312" w:cs="楷体_GB2312"/>
          <w:color w:val="1A1A1A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color w:val="1A1A1A"/>
          <w:sz w:val="32"/>
          <w:szCs w:val="32"/>
          <w:shd w:val="clear" w:color="auto" w:fill="FFFFFF"/>
        </w:rPr>
        <w:t>（三）考试</w:t>
      </w:r>
    </w:p>
    <w:p w14:paraId="14E7C5FD" w14:textId="77777777" w:rsidR="00BC57D5" w:rsidRDefault="0071389D">
      <w:pPr>
        <w:pStyle w:val="a5"/>
        <w:widowControl/>
        <w:shd w:val="clear" w:color="auto" w:fill="FFFFFF"/>
        <w:spacing w:beforeAutospacing="0" w:afterAutospacing="0" w:line="540" w:lineRule="exact"/>
        <w:ind w:firstLine="640"/>
        <w:jc w:val="both"/>
        <w:rPr>
          <w:rFonts w:ascii="仿宋_GB2312" w:eastAsia="仿宋_GB2312" w:hAnsi="仿宋_GB2312" w:cs="仿宋_GB2312"/>
          <w:color w:val="1A1A1A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1A1A1A"/>
          <w:sz w:val="32"/>
          <w:szCs w:val="32"/>
          <w:shd w:val="clear" w:color="auto" w:fill="FFFFFF"/>
        </w:rPr>
        <w:t>公司对资格审核符合条件的人员采用面试方式进行招聘，面试成绩低于70分的不予聘用，面试时间、地点等事宜另行通知，报名人员须保持通讯畅通。</w:t>
      </w:r>
    </w:p>
    <w:p w14:paraId="1AA32818" w14:textId="77777777" w:rsidR="00BC57D5" w:rsidRDefault="0071389D">
      <w:pPr>
        <w:pStyle w:val="a5"/>
        <w:widowControl/>
        <w:shd w:val="clear" w:color="auto" w:fill="FFFFFF"/>
        <w:spacing w:beforeAutospacing="0" w:afterAutospacing="0" w:line="540" w:lineRule="exact"/>
        <w:ind w:firstLine="640"/>
        <w:jc w:val="both"/>
        <w:rPr>
          <w:rFonts w:ascii="楷体_GB2312" w:eastAsia="楷体_GB2312" w:hAnsi="楷体_GB2312" w:cs="楷体_GB2312"/>
          <w:color w:val="1A1A1A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color w:val="1A1A1A"/>
          <w:sz w:val="32"/>
          <w:szCs w:val="32"/>
          <w:shd w:val="clear" w:color="auto" w:fill="FFFFFF"/>
        </w:rPr>
        <w:t>（四）考察</w:t>
      </w:r>
    </w:p>
    <w:p w14:paraId="0045E881" w14:textId="77777777" w:rsidR="00BC57D5" w:rsidRDefault="0071389D">
      <w:pPr>
        <w:pStyle w:val="Style12"/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窗体顶端</w:t>
      </w:r>
    </w:p>
    <w:p w14:paraId="14F550CB" w14:textId="77777777" w:rsidR="00BC57D5" w:rsidRDefault="0071389D">
      <w:pPr>
        <w:pStyle w:val="a5"/>
        <w:widowControl/>
        <w:spacing w:beforeAutospacing="0" w:afterAutospacing="0" w:line="54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根据面试成绩，按照1:1的比例从高分到低分确定考察人选。</w:t>
      </w:r>
    </w:p>
    <w:p w14:paraId="22292A81" w14:textId="77777777" w:rsidR="00BC57D5" w:rsidRDefault="0071389D">
      <w:pPr>
        <w:pStyle w:val="Style13"/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窗体底端</w:t>
      </w:r>
    </w:p>
    <w:p w14:paraId="205065E5" w14:textId="77777777" w:rsidR="00BC57D5" w:rsidRDefault="0071389D">
      <w:pPr>
        <w:pStyle w:val="Style12"/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窗体顶端</w:t>
      </w:r>
    </w:p>
    <w:p w14:paraId="4761D5BC" w14:textId="77777777" w:rsidR="00BC57D5" w:rsidRDefault="0071389D">
      <w:pPr>
        <w:pStyle w:val="a5"/>
        <w:widowControl/>
        <w:shd w:val="clear" w:color="auto" w:fill="FFFFFF"/>
        <w:spacing w:beforeAutospacing="0" w:afterAutospacing="0" w:line="540" w:lineRule="exact"/>
        <w:ind w:firstLine="640"/>
        <w:jc w:val="both"/>
        <w:rPr>
          <w:rFonts w:ascii="楷体_GB2312" w:eastAsia="楷体_GB2312" w:hAnsi="楷体_GB2312" w:cs="楷体_GB2312"/>
          <w:color w:val="1A1A1A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color w:val="1A1A1A"/>
          <w:sz w:val="32"/>
          <w:szCs w:val="32"/>
          <w:shd w:val="clear" w:color="auto" w:fill="FFFFFF"/>
        </w:rPr>
        <w:t>（五）体检</w:t>
      </w:r>
    </w:p>
    <w:p w14:paraId="0F517B72" w14:textId="77777777" w:rsidR="00BC57D5" w:rsidRDefault="0071389D">
      <w:pPr>
        <w:pStyle w:val="a5"/>
        <w:widowControl/>
        <w:spacing w:beforeAutospacing="0" w:afterAutospacing="0" w:line="54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体检在县级以上综合性医院进行，标准和项目参照《公务员录用体检通用标准（试行）》及《公务员录用体检操作手册（试行）》等有关规定执行，国家另有规定的从其规定。对按规定需要复检的，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不在原体检医院进行，复检只能进行1次，结果以复检结论为准。体检费用由应聘人员自理。</w:t>
      </w:r>
    </w:p>
    <w:p w14:paraId="43F97857" w14:textId="77777777" w:rsidR="00BC57D5" w:rsidRDefault="0071389D">
      <w:pPr>
        <w:pStyle w:val="a5"/>
        <w:widowControl/>
        <w:spacing w:beforeAutospacing="0" w:afterAutospacing="0" w:line="54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对自动放弃或考察、体检不合格存在缺额的，根据程序和时限要求，在同岗位面试人员中按成绩从高到低进行等额递补，递补均不超过1次。</w:t>
      </w:r>
    </w:p>
    <w:p w14:paraId="548A76B9" w14:textId="77777777" w:rsidR="00BC57D5" w:rsidRDefault="0071389D">
      <w:pPr>
        <w:pStyle w:val="Style13"/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窗体底端</w:t>
      </w:r>
    </w:p>
    <w:p w14:paraId="5EF97E3B" w14:textId="77777777" w:rsidR="00BC57D5" w:rsidRDefault="0071389D">
      <w:pPr>
        <w:pStyle w:val="a5"/>
        <w:widowControl/>
        <w:shd w:val="clear" w:color="auto" w:fill="FFFFFF"/>
        <w:spacing w:beforeAutospacing="0" w:afterAutospacing="0" w:line="540" w:lineRule="exact"/>
        <w:ind w:firstLine="640"/>
        <w:jc w:val="both"/>
        <w:rPr>
          <w:rFonts w:ascii="楷体_GB2312" w:eastAsia="楷体_GB2312" w:hAnsi="楷体_GB2312" w:cs="楷体_GB2312"/>
          <w:color w:val="1A1A1A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1A1A1A"/>
          <w:sz w:val="32"/>
          <w:szCs w:val="32"/>
          <w:shd w:val="clear" w:color="auto" w:fill="FFFFFF"/>
        </w:rPr>
        <w:t>（六）聘用</w:t>
      </w:r>
    </w:p>
    <w:p w14:paraId="246C9446" w14:textId="7873EBCE" w:rsidR="00BC57D5" w:rsidRDefault="0071389D">
      <w:pPr>
        <w:pStyle w:val="a5"/>
        <w:widowControl/>
        <w:shd w:val="clear" w:color="auto" w:fill="FFFFFF"/>
        <w:spacing w:beforeAutospacing="0" w:afterAutospacing="0" w:line="540" w:lineRule="exact"/>
        <w:ind w:firstLine="640"/>
        <w:jc w:val="both"/>
        <w:rPr>
          <w:rFonts w:ascii="仿宋_GB2312" w:eastAsia="仿宋_GB2312" w:hAnsi="仿宋_GB2312" w:cs="仿宋_GB2312"/>
          <w:color w:val="1A1A1A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1A1A1A"/>
          <w:sz w:val="32"/>
          <w:szCs w:val="32"/>
          <w:shd w:val="clear" w:color="auto" w:fill="FFFFFF"/>
        </w:rPr>
        <w:t>经体检合格后，对拟聘用人员进行公示，公示期</w:t>
      </w:r>
      <w:r w:rsidR="009B1D1A">
        <w:rPr>
          <w:rFonts w:ascii="仿宋_GB2312" w:eastAsia="仿宋_GB2312" w:hAnsi="仿宋_GB2312" w:cs="仿宋_GB2312" w:hint="eastAsia"/>
          <w:color w:val="1A1A1A"/>
          <w:sz w:val="32"/>
          <w:szCs w:val="32"/>
          <w:shd w:val="clear" w:color="auto" w:fill="FFFFFF"/>
        </w:rPr>
        <w:t>5</w:t>
      </w:r>
      <w:r w:rsidR="00F66401">
        <w:rPr>
          <w:rFonts w:ascii="仿宋_GB2312" w:eastAsia="仿宋_GB2312" w:hAnsi="仿宋_GB2312" w:cs="仿宋_GB2312" w:hint="eastAsia"/>
          <w:color w:val="1A1A1A"/>
          <w:sz w:val="32"/>
          <w:szCs w:val="32"/>
          <w:shd w:val="clear" w:color="auto" w:fill="FFFFFF"/>
        </w:rPr>
        <w:t>个工作日</w:t>
      </w:r>
      <w:r>
        <w:rPr>
          <w:rFonts w:ascii="仿宋_GB2312" w:eastAsia="仿宋_GB2312" w:hAnsi="仿宋_GB2312" w:cs="仿宋_GB2312" w:hint="eastAsia"/>
          <w:color w:val="1A1A1A"/>
          <w:sz w:val="32"/>
          <w:szCs w:val="32"/>
          <w:shd w:val="clear" w:color="auto" w:fill="FFFFFF"/>
        </w:rPr>
        <w:t>。公示期满后，按法定程序予以聘用，办理聘用手续。</w:t>
      </w:r>
    </w:p>
    <w:p w14:paraId="7480F80D" w14:textId="77777777" w:rsidR="00BC57D5" w:rsidRDefault="0071389D">
      <w:pPr>
        <w:pStyle w:val="a5"/>
        <w:widowControl/>
        <w:shd w:val="clear" w:color="auto" w:fill="FFFFFF"/>
        <w:spacing w:beforeAutospacing="0" w:afterAutospacing="0" w:line="540" w:lineRule="exact"/>
        <w:ind w:firstLine="640"/>
        <w:jc w:val="both"/>
        <w:rPr>
          <w:rFonts w:ascii="黑体" w:eastAsia="黑体" w:hAnsi="黑体" w:cs="黑体"/>
          <w:color w:val="1A1A1A"/>
          <w:sz w:val="32"/>
          <w:szCs w:val="32"/>
        </w:rPr>
      </w:pPr>
      <w:r>
        <w:rPr>
          <w:rFonts w:ascii="黑体" w:eastAsia="黑体" w:hAnsi="黑体" w:cs="黑体" w:hint="eastAsia"/>
          <w:color w:val="1A1A1A"/>
          <w:sz w:val="32"/>
          <w:szCs w:val="32"/>
          <w:shd w:val="clear" w:color="auto" w:fill="FFFFFF"/>
        </w:rPr>
        <w:t>五、薪酬待遇</w:t>
      </w:r>
    </w:p>
    <w:p w14:paraId="12B8F486" w14:textId="77777777" w:rsidR="00BC57D5" w:rsidRDefault="0071389D">
      <w:pPr>
        <w:pStyle w:val="a5"/>
        <w:widowControl/>
        <w:shd w:val="clear" w:color="auto" w:fill="FFFFFF"/>
        <w:spacing w:beforeAutospacing="0" w:afterAutospacing="0" w:line="540" w:lineRule="exact"/>
        <w:ind w:firstLine="640"/>
        <w:jc w:val="both"/>
        <w:rPr>
          <w:rFonts w:ascii="仿宋_GB2312" w:eastAsia="仿宋_GB2312" w:hAnsi="仿宋_GB2312" w:cs="仿宋_GB2312"/>
          <w:color w:val="1A1A1A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1A1A1A"/>
          <w:sz w:val="32"/>
          <w:szCs w:val="32"/>
          <w:shd w:val="clear" w:color="auto" w:fill="FFFFFF"/>
        </w:rPr>
        <w:t>与聘用人员签订劳动合同，并按规定缴纳“五险一金”。</w:t>
      </w:r>
    </w:p>
    <w:p w14:paraId="5C897E70" w14:textId="77777777" w:rsidR="00BC57D5" w:rsidRDefault="0071389D">
      <w:pPr>
        <w:pStyle w:val="a5"/>
        <w:widowControl/>
        <w:shd w:val="clear" w:color="auto" w:fill="FFFFFF"/>
        <w:spacing w:beforeAutospacing="0" w:afterAutospacing="0" w:line="540" w:lineRule="exact"/>
        <w:ind w:firstLine="640"/>
        <w:jc w:val="both"/>
        <w:rPr>
          <w:rFonts w:ascii="黑体" w:eastAsia="黑体" w:hAnsi="黑体" w:cs="黑体"/>
          <w:color w:val="1A1A1A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1A1A1A"/>
          <w:sz w:val="32"/>
          <w:szCs w:val="32"/>
          <w:shd w:val="clear" w:color="auto" w:fill="FFFFFF"/>
        </w:rPr>
        <w:t>六、联系方式</w:t>
      </w:r>
    </w:p>
    <w:p w14:paraId="21C46CA6" w14:textId="77777777" w:rsidR="00BC57D5" w:rsidRDefault="0071389D">
      <w:pPr>
        <w:pStyle w:val="a5"/>
        <w:widowControl/>
        <w:shd w:val="clear" w:color="auto" w:fill="FFFFFF"/>
        <w:spacing w:beforeAutospacing="0" w:afterAutospacing="0" w:line="540" w:lineRule="exact"/>
        <w:ind w:firstLine="640"/>
        <w:jc w:val="both"/>
        <w:rPr>
          <w:rFonts w:ascii="仿宋_GB2312" w:eastAsia="仿宋_GB2312" w:hAnsi="仿宋_GB2312" w:cs="仿宋_GB2312"/>
          <w:color w:val="1A1A1A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1A1A1A"/>
          <w:sz w:val="32"/>
          <w:szCs w:val="32"/>
          <w:shd w:val="clear" w:color="auto" w:fill="FFFFFF"/>
        </w:rPr>
        <w:t>联系人：耿贞阶</w:t>
      </w:r>
    </w:p>
    <w:p w14:paraId="0788ED9B" w14:textId="77777777" w:rsidR="00BC57D5" w:rsidRDefault="0071389D">
      <w:pPr>
        <w:pStyle w:val="a5"/>
        <w:widowControl/>
        <w:spacing w:beforeAutospacing="0" w:afterAutospacing="0" w:line="540" w:lineRule="exact"/>
        <w:ind w:firstLine="640"/>
        <w:jc w:val="both"/>
        <w:rPr>
          <w:rFonts w:ascii="仿宋_GB2312" w:eastAsia="仿宋_GB2312" w:hAnsi="仿宋_GB2312" w:cs="仿宋_GB2312"/>
          <w:color w:val="1A1A1A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1A1A1A"/>
          <w:sz w:val="32"/>
          <w:szCs w:val="32"/>
        </w:rPr>
        <w:t>联系电话：18653909825；0539-8159807。</w:t>
      </w:r>
    </w:p>
    <w:p w14:paraId="2B1009DC" w14:textId="77777777" w:rsidR="00BC57D5" w:rsidRDefault="0071389D">
      <w:pPr>
        <w:pStyle w:val="a5"/>
        <w:widowControl/>
        <w:spacing w:beforeAutospacing="0" w:afterAutospacing="0" w:line="540" w:lineRule="exact"/>
        <w:ind w:firstLine="640"/>
        <w:jc w:val="both"/>
        <w:rPr>
          <w:rFonts w:ascii="仿宋_GB2312" w:eastAsia="仿宋_GB2312" w:hAnsi="仿宋_GB2312" w:cs="仿宋_GB2312"/>
          <w:color w:val="1A1A1A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1A1A1A"/>
          <w:sz w:val="32"/>
          <w:szCs w:val="32"/>
        </w:rPr>
        <w:t> </w:t>
      </w:r>
    </w:p>
    <w:p w14:paraId="2156F964" w14:textId="77777777" w:rsidR="00BC57D5" w:rsidRDefault="0071389D">
      <w:pPr>
        <w:pStyle w:val="a5"/>
        <w:widowControl/>
        <w:spacing w:beforeAutospacing="0" w:afterAutospacing="0" w:line="540" w:lineRule="exact"/>
        <w:ind w:firstLine="640"/>
        <w:jc w:val="both"/>
        <w:rPr>
          <w:rFonts w:ascii="仿宋_GB2312" w:eastAsia="仿宋_GB2312" w:hAnsi="仿宋_GB2312" w:cs="仿宋_GB2312"/>
          <w:color w:val="1A1A1A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1A1A1A"/>
          <w:sz w:val="32"/>
          <w:szCs w:val="32"/>
        </w:rPr>
        <w:t>附件：《临沂市恒泰安全科技有限公司应聘专业技术人才报名表》</w:t>
      </w:r>
    </w:p>
    <w:p w14:paraId="20AA3B36" w14:textId="77777777" w:rsidR="00BC57D5" w:rsidRDefault="0071389D">
      <w:pPr>
        <w:pStyle w:val="a5"/>
        <w:widowControl/>
        <w:spacing w:beforeAutospacing="0" w:afterAutospacing="0" w:line="560" w:lineRule="exact"/>
        <w:ind w:firstLine="640"/>
        <w:jc w:val="both"/>
        <w:rPr>
          <w:rFonts w:ascii="仿宋_GB2312" w:eastAsia="仿宋_GB2312" w:hAnsi="仿宋_GB2312" w:cs="仿宋_GB2312"/>
          <w:color w:val="1A1A1A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1A1A1A"/>
          <w:sz w:val="32"/>
          <w:szCs w:val="32"/>
        </w:rPr>
        <w:t>                              </w:t>
      </w:r>
    </w:p>
    <w:p w14:paraId="3DAE3DD7" w14:textId="77777777" w:rsidR="00BC57D5" w:rsidRDefault="00BC57D5">
      <w:pPr>
        <w:pStyle w:val="a5"/>
        <w:widowControl/>
        <w:spacing w:beforeAutospacing="0" w:afterAutospacing="0" w:line="560" w:lineRule="exact"/>
        <w:ind w:firstLine="640"/>
        <w:jc w:val="both"/>
        <w:rPr>
          <w:rFonts w:ascii="仿宋_GB2312" w:eastAsia="仿宋_GB2312" w:hAnsi="仿宋_GB2312" w:cs="仿宋_GB2312"/>
          <w:color w:val="1A1A1A"/>
          <w:sz w:val="32"/>
          <w:szCs w:val="32"/>
        </w:rPr>
      </w:pPr>
    </w:p>
    <w:p w14:paraId="608735EC" w14:textId="77777777" w:rsidR="00BC57D5" w:rsidRDefault="0071389D">
      <w:pPr>
        <w:pStyle w:val="a5"/>
        <w:widowControl/>
        <w:spacing w:beforeAutospacing="0" w:afterAutospacing="0" w:line="560" w:lineRule="exact"/>
        <w:ind w:firstLineChars="1500" w:firstLine="4800"/>
        <w:jc w:val="both"/>
        <w:rPr>
          <w:rFonts w:ascii="仿宋_GB2312" w:eastAsia="仿宋_GB2312" w:hAnsi="仿宋_GB2312" w:cs="仿宋_GB2312"/>
          <w:color w:val="1A1A1A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1A1A1A"/>
          <w:sz w:val="32"/>
          <w:szCs w:val="32"/>
        </w:rPr>
        <w:t>临沂市恒泰安全科技有限公司</w:t>
      </w:r>
    </w:p>
    <w:p w14:paraId="3E2C9040" w14:textId="77777777" w:rsidR="00BC57D5" w:rsidRDefault="0071389D">
      <w:pPr>
        <w:pStyle w:val="a5"/>
        <w:widowControl/>
        <w:spacing w:beforeAutospacing="0" w:afterAutospacing="0" w:line="560" w:lineRule="exact"/>
        <w:ind w:firstLine="640"/>
        <w:jc w:val="center"/>
        <w:rPr>
          <w:rFonts w:ascii="仿宋_GB2312" w:eastAsia="仿宋_GB2312" w:hAnsi="仿宋_GB2312" w:cs="仿宋_GB2312"/>
          <w:color w:val="1A1A1A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1A1A1A"/>
          <w:sz w:val="32"/>
          <w:szCs w:val="32"/>
        </w:rPr>
        <w:t xml:space="preserve">                             2020年</w:t>
      </w:r>
      <w:r>
        <w:rPr>
          <w:rFonts w:ascii="仿宋_GB2312" w:eastAsia="仿宋_GB2312" w:hAnsi="仿宋_GB2312" w:cs="仿宋_GB2312"/>
          <w:color w:val="1A1A1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color w:val="1A1A1A"/>
          <w:sz w:val="32"/>
          <w:szCs w:val="32"/>
        </w:rPr>
        <w:t>月</w:t>
      </w:r>
      <w:r>
        <w:rPr>
          <w:rFonts w:ascii="仿宋_GB2312" w:eastAsia="仿宋_GB2312" w:hAnsi="仿宋_GB2312" w:cs="仿宋_GB2312"/>
          <w:color w:val="1A1A1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1A1A1A"/>
          <w:sz w:val="32"/>
          <w:szCs w:val="32"/>
        </w:rPr>
        <w:t>2日</w:t>
      </w:r>
    </w:p>
    <w:p w14:paraId="4EA6C835" w14:textId="77777777" w:rsidR="00BC57D5" w:rsidRDefault="00BC57D5">
      <w:pPr>
        <w:snapToGrid w:val="0"/>
        <w:spacing w:line="600" w:lineRule="exact"/>
        <w:jc w:val="left"/>
        <w:textAlignment w:val="top"/>
        <w:rPr>
          <w:rFonts w:ascii="文星黑体" w:eastAsia="文星黑体" w:hAnsi="文星黑体" w:cs="文星黑体"/>
          <w:snapToGrid w:val="0"/>
          <w:sz w:val="32"/>
          <w:szCs w:val="32"/>
        </w:rPr>
      </w:pPr>
    </w:p>
    <w:p w14:paraId="6F5B74BD" w14:textId="77777777" w:rsidR="00BC57D5" w:rsidRDefault="00BC57D5">
      <w:pPr>
        <w:snapToGrid w:val="0"/>
        <w:spacing w:line="600" w:lineRule="exact"/>
        <w:jc w:val="left"/>
        <w:textAlignment w:val="top"/>
        <w:rPr>
          <w:rFonts w:ascii="文星黑体" w:eastAsia="文星黑体" w:hAnsi="文星黑体" w:cs="文星黑体"/>
          <w:snapToGrid w:val="0"/>
          <w:sz w:val="32"/>
          <w:szCs w:val="32"/>
        </w:rPr>
      </w:pPr>
    </w:p>
    <w:p w14:paraId="229A6E8C" w14:textId="77777777" w:rsidR="00BC57D5" w:rsidRDefault="00BC57D5">
      <w:pPr>
        <w:snapToGrid w:val="0"/>
        <w:spacing w:line="600" w:lineRule="exact"/>
        <w:jc w:val="left"/>
        <w:textAlignment w:val="top"/>
        <w:rPr>
          <w:rFonts w:ascii="文星黑体" w:eastAsia="文星黑体" w:hAnsi="文星黑体" w:cs="文星黑体"/>
          <w:snapToGrid w:val="0"/>
          <w:sz w:val="32"/>
          <w:szCs w:val="32"/>
        </w:rPr>
      </w:pPr>
    </w:p>
    <w:p w14:paraId="198FBC51" w14:textId="77777777" w:rsidR="00BC57D5" w:rsidRDefault="00BC57D5">
      <w:pPr>
        <w:snapToGrid w:val="0"/>
        <w:spacing w:line="580" w:lineRule="exact"/>
        <w:jc w:val="left"/>
        <w:textAlignment w:val="top"/>
        <w:rPr>
          <w:rFonts w:ascii="文星黑体" w:eastAsia="文星黑体" w:hAnsi="文星黑体" w:cs="文星黑体"/>
          <w:snapToGrid w:val="0"/>
          <w:sz w:val="32"/>
          <w:szCs w:val="32"/>
        </w:rPr>
      </w:pPr>
    </w:p>
    <w:p w14:paraId="3A381F88" w14:textId="77777777" w:rsidR="00BC57D5" w:rsidRDefault="00BC57D5">
      <w:pPr>
        <w:snapToGrid w:val="0"/>
        <w:spacing w:line="580" w:lineRule="exact"/>
        <w:jc w:val="left"/>
        <w:textAlignment w:val="top"/>
        <w:rPr>
          <w:rFonts w:ascii="文星黑体" w:eastAsia="文星黑体" w:hAnsi="文星黑体" w:cs="文星黑体"/>
          <w:snapToGrid w:val="0"/>
          <w:sz w:val="32"/>
          <w:szCs w:val="32"/>
        </w:rPr>
      </w:pPr>
    </w:p>
    <w:p w14:paraId="161E6F6A" w14:textId="77777777" w:rsidR="00BC57D5" w:rsidRDefault="0071389D">
      <w:pPr>
        <w:snapToGrid w:val="0"/>
        <w:spacing w:line="520" w:lineRule="exact"/>
        <w:jc w:val="left"/>
        <w:textAlignment w:val="top"/>
        <w:rPr>
          <w:rFonts w:ascii="文星黑体" w:eastAsia="文星黑体" w:hAnsi="文星黑体" w:cs="文星黑体"/>
          <w:snapToGrid w:val="0"/>
          <w:sz w:val="32"/>
          <w:szCs w:val="32"/>
        </w:rPr>
      </w:pPr>
      <w:r>
        <w:rPr>
          <w:rFonts w:ascii="文星黑体" w:eastAsia="文星黑体" w:hAnsi="文星黑体" w:cs="文星黑体" w:hint="eastAsia"/>
          <w:snapToGrid w:val="0"/>
          <w:sz w:val="32"/>
          <w:szCs w:val="32"/>
        </w:rPr>
        <w:lastRenderedPageBreak/>
        <w:t>附件：</w:t>
      </w:r>
    </w:p>
    <w:p w14:paraId="28A4E22B" w14:textId="77777777" w:rsidR="00BC57D5" w:rsidRDefault="0071389D">
      <w:pPr>
        <w:spacing w:line="64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临沂市恒泰安全科技有限公司</w:t>
      </w:r>
    </w:p>
    <w:p w14:paraId="588548FC" w14:textId="77777777" w:rsidR="00BC57D5" w:rsidRDefault="0071389D">
      <w:pPr>
        <w:spacing w:line="64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cs="Tahoma" w:hint="eastAsia"/>
          <w:color w:val="000000"/>
          <w:sz w:val="44"/>
          <w:szCs w:val="44"/>
        </w:rPr>
        <w:t>应聘专业技术人才报名表</w:t>
      </w:r>
    </w:p>
    <w:p w14:paraId="0C4DE2B0" w14:textId="77777777" w:rsidR="00BC57D5" w:rsidRDefault="00BC57D5">
      <w:pPr>
        <w:spacing w:line="640" w:lineRule="exact"/>
        <w:jc w:val="center"/>
        <w:rPr>
          <w:rFonts w:ascii="方正小标宋简体" w:eastAsia="方正小标宋简体"/>
          <w:b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2"/>
        <w:gridCol w:w="16"/>
        <w:gridCol w:w="1206"/>
        <w:gridCol w:w="7"/>
        <w:gridCol w:w="949"/>
        <w:gridCol w:w="1366"/>
        <w:gridCol w:w="16"/>
        <w:gridCol w:w="1011"/>
        <w:gridCol w:w="249"/>
        <w:gridCol w:w="1105"/>
        <w:gridCol w:w="1899"/>
        <w:gridCol w:w="34"/>
      </w:tblGrid>
      <w:tr w:rsidR="00BC57D5" w14:paraId="5242D7F3" w14:textId="77777777">
        <w:trPr>
          <w:cantSplit/>
          <w:trHeight w:val="585"/>
          <w:jc w:val="center"/>
        </w:trPr>
        <w:tc>
          <w:tcPr>
            <w:tcW w:w="1192" w:type="dxa"/>
            <w:tcBorders>
              <w:top w:val="single" w:sz="8" w:space="0" w:color="auto"/>
              <w:left w:val="single" w:sz="8" w:space="0" w:color="auto"/>
            </w:tcBorders>
            <w:noWrap/>
            <w:vAlign w:val="center"/>
          </w:tcPr>
          <w:p w14:paraId="22FE2613" w14:textId="77777777" w:rsidR="00BC57D5" w:rsidRDefault="0071389D">
            <w:pPr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ascii="宋体" w:hAnsi="宋体" w:hint="eastAsia"/>
                <w:snapToGrid w:val="0"/>
                <w:sz w:val="24"/>
              </w:rPr>
              <w:t>姓　名</w:t>
            </w:r>
          </w:p>
        </w:tc>
        <w:tc>
          <w:tcPr>
            <w:tcW w:w="1222" w:type="dxa"/>
            <w:gridSpan w:val="2"/>
            <w:tcBorders>
              <w:top w:val="single" w:sz="8" w:space="0" w:color="auto"/>
            </w:tcBorders>
            <w:noWrap/>
            <w:vAlign w:val="center"/>
          </w:tcPr>
          <w:p w14:paraId="0B0759DB" w14:textId="77777777" w:rsidR="00BC57D5" w:rsidRDefault="00BC57D5">
            <w:pPr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956" w:type="dxa"/>
            <w:gridSpan w:val="2"/>
            <w:tcBorders>
              <w:top w:val="single" w:sz="8" w:space="0" w:color="auto"/>
            </w:tcBorders>
            <w:noWrap/>
            <w:vAlign w:val="center"/>
          </w:tcPr>
          <w:p w14:paraId="340EEDD1" w14:textId="77777777" w:rsidR="00BC57D5" w:rsidRDefault="0071389D">
            <w:pPr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ascii="宋体" w:hAnsi="宋体" w:hint="eastAsia"/>
                <w:snapToGrid w:val="0"/>
                <w:sz w:val="24"/>
              </w:rPr>
              <w:t>性　别</w:t>
            </w:r>
          </w:p>
        </w:tc>
        <w:tc>
          <w:tcPr>
            <w:tcW w:w="1381" w:type="dxa"/>
            <w:gridSpan w:val="2"/>
            <w:tcBorders>
              <w:top w:val="single" w:sz="8" w:space="0" w:color="auto"/>
            </w:tcBorders>
            <w:noWrap/>
            <w:vAlign w:val="center"/>
          </w:tcPr>
          <w:p w14:paraId="3BC63ACD" w14:textId="77777777" w:rsidR="00BC57D5" w:rsidRDefault="00BC57D5">
            <w:pPr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011" w:type="dxa"/>
            <w:tcBorders>
              <w:top w:val="single" w:sz="8" w:space="0" w:color="auto"/>
            </w:tcBorders>
            <w:noWrap/>
            <w:vAlign w:val="center"/>
          </w:tcPr>
          <w:p w14:paraId="3ECA9613" w14:textId="77777777" w:rsidR="00BC57D5" w:rsidRDefault="0071389D">
            <w:pPr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ascii="宋体" w:hAnsi="宋体" w:hint="eastAsia"/>
                <w:snapToGrid w:val="0"/>
                <w:sz w:val="24"/>
              </w:rPr>
              <w:t>出　生</w:t>
            </w:r>
          </w:p>
          <w:p w14:paraId="7CEC3B4E" w14:textId="77777777" w:rsidR="00BC57D5" w:rsidRDefault="0071389D">
            <w:pPr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ascii="宋体" w:hAnsi="宋体" w:hint="eastAsia"/>
                <w:snapToGrid w:val="0"/>
                <w:sz w:val="24"/>
              </w:rPr>
              <w:t>年　月</w:t>
            </w:r>
          </w:p>
        </w:tc>
        <w:tc>
          <w:tcPr>
            <w:tcW w:w="1354" w:type="dxa"/>
            <w:gridSpan w:val="2"/>
            <w:tcBorders>
              <w:top w:val="single" w:sz="8" w:space="0" w:color="auto"/>
            </w:tcBorders>
            <w:noWrap/>
            <w:vAlign w:val="center"/>
          </w:tcPr>
          <w:p w14:paraId="0DAC0877" w14:textId="77777777" w:rsidR="00BC57D5" w:rsidRDefault="00BC57D5">
            <w:pPr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933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noWrap/>
            <w:vAlign w:val="center"/>
          </w:tcPr>
          <w:p w14:paraId="1BCD6AB7" w14:textId="77777777" w:rsidR="00BC57D5" w:rsidRDefault="0071389D">
            <w:pPr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ascii="宋体" w:hAnsi="宋体" w:hint="eastAsia"/>
                <w:snapToGrid w:val="0"/>
                <w:sz w:val="24"/>
              </w:rPr>
              <w:t>照</w:t>
            </w:r>
          </w:p>
          <w:p w14:paraId="3283ABC6" w14:textId="77777777" w:rsidR="00BC57D5" w:rsidRDefault="00BC57D5">
            <w:pPr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  <w:p w14:paraId="006194BD" w14:textId="77777777" w:rsidR="00BC57D5" w:rsidRDefault="00BC57D5">
            <w:pPr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  <w:p w14:paraId="3A93C6EA" w14:textId="77777777" w:rsidR="00BC57D5" w:rsidRDefault="0071389D">
            <w:pPr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ascii="宋体" w:hAnsi="宋体" w:hint="eastAsia"/>
                <w:snapToGrid w:val="0"/>
                <w:sz w:val="24"/>
              </w:rPr>
              <w:t>片</w:t>
            </w:r>
          </w:p>
        </w:tc>
      </w:tr>
      <w:tr w:rsidR="00BC57D5" w14:paraId="62E4288F" w14:textId="77777777">
        <w:trPr>
          <w:cantSplit/>
          <w:trHeight w:val="585"/>
          <w:jc w:val="center"/>
        </w:trPr>
        <w:tc>
          <w:tcPr>
            <w:tcW w:w="1192" w:type="dxa"/>
            <w:tcBorders>
              <w:left w:val="single" w:sz="8" w:space="0" w:color="auto"/>
            </w:tcBorders>
            <w:noWrap/>
            <w:vAlign w:val="center"/>
          </w:tcPr>
          <w:p w14:paraId="69635E71" w14:textId="77777777" w:rsidR="00BC57D5" w:rsidRDefault="0071389D">
            <w:pPr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ascii="宋体" w:hAnsi="宋体" w:hint="eastAsia"/>
                <w:snapToGrid w:val="0"/>
                <w:sz w:val="24"/>
              </w:rPr>
              <w:t>民　族</w:t>
            </w:r>
          </w:p>
        </w:tc>
        <w:tc>
          <w:tcPr>
            <w:tcW w:w="1222" w:type="dxa"/>
            <w:gridSpan w:val="2"/>
            <w:noWrap/>
            <w:vAlign w:val="center"/>
          </w:tcPr>
          <w:p w14:paraId="242AF4BC" w14:textId="77777777" w:rsidR="00BC57D5" w:rsidRDefault="00BC57D5">
            <w:pPr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956" w:type="dxa"/>
            <w:gridSpan w:val="2"/>
            <w:noWrap/>
            <w:vAlign w:val="center"/>
          </w:tcPr>
          <w:p w14:paraId="1EFBA86A" w14:textId="77777777" w:rsidR="00BC57D5" w:rsidRDefault="0071389D">
            <w:pPr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ascii="宋体" w:hAnsi="宋体" w:hint="eastAsia"/>
                <w:snapToGrid w:val="0"/>
                <w:sz w:val="24"/>
              </w:rPr>
              <w:t>籍　贯</w:t>
            </w:r>
          </w:p>
        </w:tc>
        <w:tc>
          <w:tcPr>
            <w:tcW w:w="1381" w:type="dxa"/>
            <w:gridSpan w:val="2"/>
            <w:noWrap/>
            <w:vAlign w:val="center"/>
          </w:tcPr>
          <w:p w14:paraId="3778B55D" w14:textId="77777777" w:rsidR="00BC57D5" w:rsidRDefault="00BC57D5">
            <w:pPr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011" w:type="dxa"/>
            <w:noWrap/>
            <w:vAlign w:val="center"/>
          </w:tcPr>
          <w:p w14:paraId="2CD275DF" w14:textId="77777777" w:rsidR="00BC57D5" w:rsidRDefault="0071389D">
            <w:pPr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ascii="宋体" w:hAnsi="宋体" w:hint="eastAsia"/>
                <w:snapToGrid w:val="0"/>
                <w:sz w:val="24"/>
              </w:rPr>
              <w:t>婚否</w:t>
            </w:r>
          </w:p>
        </w:tc>
        <w:tc>
          <w:tcPr>
            <w:tcW w:w="1354" w:type="dxa"/>
            <w:gridSpan w:val="2"/>
            <w:noWrap/>
            <w:vAlign w:val="center"/>
          </w:tcPr>
          <w:p w14:paraId="2100B19F" w14:textId="77777777" w:rsidR="00BC57D5" w:rsidRDefault="00BC57D5">
            <w:pPr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933" w:type="dxa"/>
            <w:gridSpan w:val="2"/>
            <w:vMerge/>
            <w:tcBorders>
              <w:right w:val="single" w:sz="8" w:space="0" w:color="auto"/>
            </w:tcBorders>
            <w:noWrap/>
            <w:vAlign w:val="center"/>
          </w:tcPr>
          <w:p w14:paraId="32AAF0C9" w14:textId="77777777" w:rsidR="00BC57D5" w:rsidRDefault="00BC57D5">
            <w:pPr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  <w:tr w:rsidR="00BC57D5" w14:paraId="1CC778C6" w14:textId="77777777">
        <w:trPr>
          <w:cantSplit/>
          <w:trHeight w:val="585"/>
          <w:jc w:val="center"/>
        </w:trPr>
        <w:tc>
          <w:tcPr>
            <w:tcW w:w="1192" w:type="dxa"/>
            <w:tcBorders>
              <w:left w:val="single" w:sz="8" w:space="0" w:color="auto"/>
            </w:tcBorders>
            <w:noWrap/>
            <w:vAlign w:val="center"/>
          </w:tcPr>
          <w:p w14:paraId="65F4D21C" w14:textId="77777777" w:rsidR="00BC57D5" w:rsidRDefault="0071389D">
            <w:pPr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ascii="宋体" w:hAnsi="宋体" w:hint="eastAsia"/>
                <w:snapToGrid w:val="0"/>
                <w:sz w:val="24"/>
              </w:rPr>
              <w:t>参加工</w:t>
            </w:r>
          </w:p>
          <w:p w14:paraId="7C2D660B" w14:textId="77777777" w:rsidR="00BC57D5" w:rsidRDefault="0071389D">
            <w:pPr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ascii="宋体" w:hAnsi="宋体" w:hint="eastAsia"/>
                <w:snapToGrid w:val="0"/>
                <w:sz w:val="24"/>
              </w:rPr>
              <w:t>作年月</w:t>
            </w:r>
          </w:p>
        </w:tc>
        <w:tc>
          <w:tcPr>
            <w:tcW w:w="1222" w:type="dxa"/>
            <w:gridSpan w:val="2"/>
            <w:noWrap/>
            <w:vAlign w:val="center"/>
          </w:tcPr>
          <w:p w14:paraId="74B0A715" w14:textId="77777777" w:rsidR="00BC57D5" w:rsidRDefault="00BC57D5">
            <w:pPr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956" w:type="dxa"/>
            <w:gridSpan w:val="2"/>
            <w:noWrap/>
            <w:vAlign w:val="center"/>
          </w:tcPr>
          <w:p w14:paraId="3806D0D5" w14:textId="77777777" w:rsidR="00BC57D5" w:rsidRDefault="0071389D">
            <w:pPr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ascii="宋体" w:hAnsi="宋体" w:hint="eastAsia"/>
                <w:snapToGrid w:val="0"/>
                <w:sz w:val="24"/>
              </w:rPr>
              <w:t>政 治</w:t>
            </w:r>
          </w:p>
          <w:p w14:paraId="78864D1F" w14:textId="77777777" w:rsidR="00BC57D5" w:rsidRDefault="0071389D">
            <w:pPr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ascii="宋体" w:hAnsi="宋体" w:hint="eastAsia"/>
                <w:snapToGrid w:val="0"/>
                <w:sz w:val="24"/>
              </w:rPr>
              <w:t>面 貌</w:t>
            </w:r>
          </w:p>
        </w:tc>
        <w:tc>
          <w:tcPr>
            <w:tcW w:w="1381" w:type="dxa"/>
            <w:gridSpan w:val="2"/>
            <w:noWrap/>
            <w:vAlign w:val="center"/>
          </w:tcPr>
          <w:p w14:paraId="5349A4FB" w14:textId="77777777" w:rsidR="00BC57D5" w:rsidRDefault="00BC57D5">
            <w:pPr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011" w:type="dxa"/>
            <w:noWrap/>
            <w:vAlign w:val="center"/>
          </w:tcPr>
          <w:p w14:paraId="4B4B21CD" w14:textId="77777777" w:rsidR="00BC57D5" w:rsidRDefault="0071389D">
            <w:pPr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ascii="宋体" w:hAnsi="宋体" w:hint="eastAsia"/>
                <w:snapToGrid w:val="0"/>
                <w:sz w:val="24"/>
              </w:rPr>
              <w:t>健　康</w:t>
            </w:r>
          </w:p>
          <w:p w14:paraId="1C5C8F8A" w14:textId="77777777" w:rsidR="00BC57D5" w:rsidRDefault="0071389D">
            <w:pPr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ascii="宋体" w:hAnsi="宋体" w:hint="eastAsia"/>
                <w:snapToGrid w:val="0"/>
                <w:sz w:val="24"/>
              </w:rPr>
              <w:t>状　况</w:t>
            </w:r>
          </w:p>
        </w:tc>
        <w:tc>
          <w:tcPr>
            <w:tcW w:w="1354" w:type="dxa"/>
            <w:gridSpan w:val="2"/>
            <w:noWrap/>
            <w:vAlign w:val="center"/>
          </w:tcPr>
          <w:p w14:paraId="25FB6159" w14:textId="77777777" w:rsidR="00BC57D5" w:rsidRDefault="00BC57D5">
            <w:pPr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933" w:type="dxa"/>
            <w:gridSpan w:val="2"/>
            <w:vMerge/>
            <w:tcBorders>
              <w:right w:val="single" w:sz="8" w:space="0" w:color="auto"/>
            </w:tcBorders>
            <w:noWrap/>
            <w:vAlign w:val="center"/>
          </w:tcPr>
          <w:p w14:paraId="37D2605C" w14:textId="77777777" w:rsidR="00BC57D5" w:rsidRDefault="00BC57D5">
            <w:pPr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  <w:tr w:rsidR="00BC57D5" w14:paraId="5C6B342A" w14:textId="77777777">
        <w:trPr>
          <w:cantSplit/>
          <w:trHeight w:val="585"/>
          <w:jc w:val="center"/>
        </w:trPr>
        <w:tc>
          <w:tcPr>
            <w:tcW w:w="1192" w:type="dxa"/>
            <w:tcBorders>
              <w:left w:val="single" w:sz="8" w:space="0" w:color="auto"/>
            </w:tcBorders>
            <w:noWrap/>
            <w:vAlign w:val="center"/>
          </w:tcPr>
          <w:p w14:paraId="2B71051E" w14:textId="77777777" w:rsidR="00BC57D5" w:rsidRDefault="0071389D">
            <w:pPr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ascii="宋体" w:hAnsi="宋体" w:hint="eastAsia"/>
                <w:snapToGrid w:val="0"/>
                <w:sz w:val="24"/>
              </w:rPr>
              <w:t>技术职称</w:t>
            </w:r>
          </w:p>
        </w:tc>
        <w:tc>
          <w:tcPr>
            <w:tcW w:w="1229" w:type="dxa"/>
            <w:gridSpan w:val="3"/>
            <w:noWrap/>
            <w:vAlign w:val="center"/>
          </w:tcPr>
          <w:p w14:paraId="29DE2ACA" w14:textId="77777777" w:rsidR="00BC57D5" w:rsidRDefault="00BC57D5">
            <w:pPr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2331" w:type="dxa"/>
            <w:gridSpan w:val="3"/>
            <w:noWrap/>
            <w:vAlign w:val="center"/>
          </w:tcPr>
          <w:p w14:paraId="4B1C4785" w14:textId="77777777" w:rsidR="00BC57D5" w:rsidRDefault="0071389D">
            <w:pPr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spacing w:val="-12"/>
                <w:sz w:val="24"/>
              </w:rPr>
            </w:pPr>
            <w:r>
              <w:rPr>
                <w:rFonts w:ascii="宋体" w:hAnsi="宋体" w:hint="eastAsia"/>
                <w:snapToGrid w:val="0"/>
                <w:spacing w:val="-12"/>
                <w:sz w:val="24"/>
              </w:rPr>
              <w:t>安全评价师资质（等级）</w:t>
            </w:r>
          </w:p>
        </w:tc>
        <w:tc>
          <w:tcPr>
            <w:tcW w:w="2364" w:type="dxa"/>
            <w:gridSpan w:val="3"/>
            <w:noWrap/>
            <w:vAlign w:val="center"/>
          </w:tcPr>
          <w:p w14:paraId="16F0A5BE" w14:textId="77777777" w:rsidR="00BC57D5" w:rsidRDefault="00BC57D5">
            <w:pPr>
              <w:snapToGrid w:val="0"/>
              <w:spacing w:line="280" w:lineRule="exact"/>
              <w:ind w:leftChars="-17" w:left="-36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933" w:type="dxa"/>
            <w:gridSpan w:val="2"/>
            <w:vMerge/>
            <w:tcBorders>
              <w:right w:val="single" w:sz="8" w:space="0" w:color="auto"/>
            </w:tcBorders>
            <w:noWrap/>
            <w:vAlign w:val="center"/>
          </w:tcPr>
          <w:p w14:paraId="29131722" w14:textId="77777777" w:rsidR="00BC57D5" w:rsidRDefault="00BC57D5">
            <w:pPr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  <w:tr w:rsidR="00BC57D5" w14:paraId="0E9C051D" w14:textId="77777777">
        <w:trPr>
          <w:cantSplit/>
          <w:trHeight w:val="808"/>
          <w:jc w:val="center"/>
        </w:trPr>
        <w:tc>
          <w:tcPr>
            <w:tcW w:w="1192" w:type="dxa"/>
            <w:tcBorders>
              <w:left w:val="single" w:sz="8" w:space="0" w:color="auto"/>
            </w:tcBorders>
            <w:noWrap/>
            <w:vAlign w:val="center"/>
          </w:tcPr>
          <w:p w14:paraId="17BD0DAC" w14:textId="77777777" w:rsidR="00BC57D5" w:rsidRDefault="0071389D">
            <w:pPr>
              <w:snapToGrid w:val="0"/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ascii="宋体" w:hAnsi="宋体" w:hint="eastAsia"/>
                <w:snapToGrid w:val="0"/>
                <w:sz w:val="24"/>
              </w:rPr>
              <w:t>学　历</w:t>
            </w:r>
          </w:p>
          <w:p w14:paraId="4AC22DDD" w14:textId="77777777" w:rsidR="00BC57D5" w:rsidRDefault="0071389D">
            <w:pPr>
              <w:snapToGrid w:val="0"/>
              <w:spacing w:line="24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ascii="宋体" w:hAnsi="宋体" w:hint="eastAsia"/>
                <w:snapToGrid w:val="0"/>
                <w:sz w:val="24"/>
              </w:rPr>
              <w:t>学　位</w:t>
            </w:r>
          </w:p>
        </w:tc>
        <w:tc>
          <w:tcPr>
            <w:tcW w:w="1229" w:type="dxa"/>
            <w:gridSpan w:val="3"/>
            <w:noWrap/>
            <w:vAlign w:val="center"/>
          </w:tcPr>
          <w:p w14:paraId="166661D6" w14:textId="77777777" w:rsidR="00BC57D5" w:rsidRDefault="00BC57D5">
            <w:pPr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2331" w:type="dxa"/>
            <w:gridSpan w:val="3"/>
            <w:noWrap/>
            <w:vAlign w:val="center"/>
          </w:tcPr>
          <w:p w14:paraId="70C40D74" w14:textId="77777777" w:rsidR="00BC57D5" w:rsidRDefault="0071389D">
            <w:pPr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ascii="宋体" w:hAnsi="宋体" w:hint="eastAsia"/>
                <w:snapToGrid w:val="0"/>
                <w:sz w:val="24"/>
              </w:rPr>
              <w:t>毕业院校及</w:t>
            </w:r>
          </w:p>
          <w:p w14:paraId="2C451C9E" w14:textId="77777777" w:rsidR="00BC57D5" w:rsidRDefault="0071389D">
            <w:pPr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ascii="宋体" w:hAnsi="宋体" w:hint="eastAsia"/>
                <w:snapToGrid w:val="0"/>
                <w:sz w:val="24"/>
              </w:rPr>
              <w:t>专业</w:t>
            </w:r>
          </w:p>
        </w:tc>
        <w:tc>
          <w:tcPr>
            <w:tcW w:w="4297" w:type="dxa"/>
            <w:gridSpan w:val="5"/>
            <w:tcBorders>
              <w:right w:val="single" w:sz="8" w:space="0" w:color="auto"/>
            </w:tcBorders>
            <w:noWrap/>
            <w:vAlign w:val="center"/>
          </w:tcPr>
          <w:p w14:paraId="7267AE70" w14:textId="77777777" w:rsidR="00BC57D5" w:rsidRDefault="00BC57D5">
            <w:pPr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  <w:tr w:rsidR="00BC57D5" w14:paraId="32922AAA" w14:textId="77777777">
        <w:trPr>
          <w:cantSplit/>
          <w:trHeight w:val="806"/>
          <w:jc w:val="center"/>
        </w:trPr>
        <w:tc>
          <w:tcPr>
            <w:tcW w:w="1192" w:type="dxa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14:paraId="127CD7EB" w14:textId="77777777" w:rsidR="00BC57D5" w:rsidRDefault="0071389D">
            <w:pPr>
              <w:snapToGrid w:val="0"/>
              <w:spacing w:line="40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ascii="宋体" w:hAnsi="宋体" w:hint="eastAsia"/>
                <w:snapToGrid w:val="0"/>
                <w:sz w:val="24"/>
              </w:rPr>
              <w:t>家庭住址</w:t>
            </w:r>
          </w:p>
        </w:tc>
        <w:tc>
          <w:tcPr>
            <w:tcW w:w="7857" w:type="dxa"/>
            <w:gridSpan w:val="11"/>
            <w:tcBorders>
              <w:left w:val="single" w:sz="4" w:space="0" w:color="auto"/>
              <w:right w:val="single" w:sz="8" w:space="0" w:color="auto"/>
            </w:tcBorders>
            <w:noWrap/>
            <w:vAlign w:val="center"/>
          </w:tcPr>
          <w:p w14:paraId="5A74168E" w14:textId="77777777" w:rsidR="00BC57D5" w:rsidRDefault="00BC57D5">
            <w:pPr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  <w:tr w:rsidR="00BC57D5" w14:paraId="6D22FF24" w14:textId="77777777">
        <w:trPr>
          <w:gridAfter w:val="1"/>
          <w:wAfter w:w="33" w:type="dxa"/>
          <w:cantSplit/>
          <w:trHeight w:val="804"/>
          <w:jc w:val="center"/>
        </w:trPr>
        <w:tc>
          <w:tcPr>
            <w:tcW w:w="1192" w:type="dxa"/>
            <w:tcBorders>
              <w:left w:val="single" w:sz="8" w:space="0" w:color="auto"/>
            </w:tcBorders>
            <w:noWrap/>
            <w:vAlign w:val="center"/>
          </w:tcPr>
          <w:p w14:paraId="2C7B96DF" w14:textId="77777777" w:rsidR="00BC57D5" w:rsidRDefault="0071389D">
            <w:pPr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ascii="宋体" w:hAnsi="宋体" w:hint="eastAsia"/>
                <w:snapToGrid w:val="0"/>
                <w:sz w:val="24"/>
              </w:rPr>
              <w:t>现工作单位及职务</w:t>
            </w:r>
          </w:p>
        </w:tc>
        <w:tc>
          <w:tcPr>
            <w:tcW w:w="7824" w:type="dxa"/>
            <w:gridSpan w:val="10"/>
            <w:tcBorders>
              <w:right w:val="single" w:sz="8" w:space="0" w:color="auto"/>
            </w:tcBorders>
            <w:noWrap/>
            <w:vAlign w:val="center"/>
          </w:tcPr>
          <w:p w14:paraId="1C57BE0F" w14:textId="77777777" w:rsidR="00BC57D5" w:rsidRDefault="00BC57D5">
            <w:pPr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  <w:tr w:rsidR="00BC57D5" w14:paraId="5E5DBF9D" w14:textId="77777777">
        <w:trPr>
          <w:gridAfter w:val="1"/>
          <w:wAfter w:w="33" w:type="dxa"/>
          <w:cantSplit/>
          <w:trHeight w:val="890"/>
          <w:jc w:val="center"/>
        </w:trPr>
        <w:tc>
          <w:tcPr>
            <w:tcW w:w="1192" w:type="dxa"/>
            <w:tcBorders>
              <w:left w:val="single" w:sz="8" w:space="0" w:color="auto"/>
            </w:tcBorders>
            <w:noWrap/>
            <w:vAlign w:val="center"/>
          </w:tcPr>
          <w:p w14:paraId="72A30308" w14:textId="77777777" w:rsidR="00BC57D5" w:rsidRDefault="0071389D">
            <w:pPr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ascii="宋体" w:hAnsi="宋体" w:hint="eastAsia"/>
                <w:snapToGrid w:val="0"/>
                <w:sz w:val="24"/>
              </w:rPr>
              <w:t>联系电话</w:t>
            </w:r>
          </w:p>
        </w:tc>
        <w:tc>
          <w:tcPr>
            <w:tcW w:w="3544" w:type="dxa"/>
            <w:gridSpan w:val="5"/>
            <w:tcBorders>
              <w:right w:val="single" w:sz="4" w:space="0" w:color="auto"/>
            </w:tcBorders>
            <w:noWrap/>
            <w:vAlign w:val="center"/>
          </w:tcPr>
          <w:p w14:paraId="72B84CF4" w14:textId="77777777" w:rsidR="00BC57D5" w:rsidRDefault="00BC57D5">
            <w:pPr>
              <w:snapToGrid w:val="0"/>
              <w:spacing w:line="280" w:lineRule="exact"/>
              <w:ind w:rightChars="-92" w:right="-193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36D2102" w14:textId="77777777" w:rsidR="00BC57D5" w:rsidRDefault="0071389D">
            <w:pPr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ascii="宋体" w:hAnsi="宋体" w:hint="eastAsia"/>
                <w:snapToGrid w:val="0"/>
                <w:sz w:val="24"/>
              </w:rPr>
              <w:t>身份证号</w:t>
            </w:r>
          </w:p>
        </w:tc>
        <w:tc>
          <w:tcPr>
            <w:tcW w:w="3004" w:type="dxa"/>
            <w:gridSpan w:val="2"/>
            <w:tcBorders>
              <w:left w:val="single" w:sz="4" w:space="0" w:color="auto"/>
              <w:right w:val="single" w:sz="8" w:space="0" w:color="auto"/>
            </w:tcBorders>
            <w:noWrap/>
            <w:vAlign w:val="center"/>
          </w:tcPr>
          <w:p w14:paraId="2C9800A7" w14:textId="77777777" w:rsidR="00BC57D5" w:rsidRDefault="00BC57D5">
            <w:pPr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  <w:tr w:rsidR="00BC57D5" w14:paraId="34B006A8" w14:textId="77777777">
        <w:trPr>
          <w:gridAfter w:val="1"/>
          <w:wAfter w:w="33" w:type="dxa"/>
          <w:cantSplit/>
          <w:trHeight w:val="4394"/>
          <w:jc w:val="center"/>
        </w:trPr>
        <w:tc>
          <w:tcPr>
            <w:tcW w:w="1208" w:type="dxa"/>
            <w:gridSpan w:val="2"/>
            <w:tcBorders>
              <w:left w:val="single" w:sz="8" w:space="0" w:color="auto"/>
            </w:tcBorders>
            <w:noWrap/>
            <w:vAlign w:val="center"/>
          </w:tcPr>
          <w:p w14:paraId="4D8CC5AC" w14:textId="77777777" w:rsidR="00BC57D5" w:rsidRDefault="0071389D">
            <w:pPr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ascii="宋体" w:hAnsi="宋体" w:hint="eastAsia"/>
                <w:snapToGrid w:val="0"/>
                <w:sz w:val="24"/>
              </w:rPr>
              <w:t>工</w:t>
            </w:r>
          </w:p>
          <w:p w14:paraId="2C8836F2" w14:textId="77777777" w:rsidR="00BC57D5" w:rsidRDefault="00BC57D5">
            <w:pPr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  <w:p w14:paraId="00B0A521" w14:textId="77777777" w:rsidR="00BC57D5" w:rsidRDefault="0071389D">
            <w:pPr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ascii="宋体" w:hAnsi="宋体" w:hint="eastAsia"/>
                <w:snapToGrid w:val="0"/>
                <w:sz w:val="24"/>
              </w:rPr>
              <w:t>作</w:t>
            </w:r>
          </w:p>
          <w:p w14:paraId="13BB93D8" w14:textId="77777777" w:rsidR="00BC57D5" w:rsidRDefault="00BC57D5">
            <w:pPr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  <w:p w14:paraId="1E23896F" w14:textId="77777777" w:rsidR="00BC57D5" w:rsidRDefault="0071389D">
            <w:pPr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ascii="宋体" w:hAnsi="宋体" w:hint="eastAsia"/>
                <w:snapToGrid w:val="0"/>
                <w:sz w:val="24"/>
              </w:rPr>
              <w:t>简</w:t>
            </w:r>
          </w:p>
          <w:p w14:paraId="545C1CA3" w14:textId="77777777" w:rsidR="00BC57D5" w:rsidRDefault="00BC57D5">
            <w:pPr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  <w:p w14:paraId="6CC368F9" w14:textId="77777777" w:rsidR="00BC57D5" w:rsidRDefault="0071389D">
            <w:pPr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ascii="宋体" w:hAnsi="宋体" w:hint="eastAsia"/>
                <w:snapToGrid w:val="0"/>
                <w:sz w:val="24"/>
              </w:rPr>
              <w:t>历</w:t>
            </w:r>
          </w:p>
        </w:tc>
        <w:tc>
          <w:tcPr>
            <w:tcW w:w="7808" w:type="dxa"/>
            <w:gridSpan w:val="9"/>
            <w:tcBorders>
              <w:right w:val="single" w:sz="8" w:space="0" w:color="auto"/>
            </w:tcBorders>
            <w:noWrap/>
            <w:vAlign w:val="center"/>
          </w:tcPr>
          <w:p w14:paraId="1F9F1331" w14:textId="77777777" w:rsidR="00BC57D5" w:rsidRDefault="00BC57D5">
            <w:pPr>
              <w:snapToGrid w:val="0"/>
              <w:spacing w:line="280" w:lineRule="exact"/>
              <w:rPr>
                <w:rFonts w:ascii="宋体" w:hAnsi="宋体"/>
                <w:snapToGrid w:val="0"/>
                <w:sz w:val="24"/>
              </w:rPr>
            </w:pPr>
          </w:p>
        </w:tc>
      </w:tr>
    </w:tbl>
    <w:p w14:paraId="5FFC3C49" w14:textId="77777777" w:rsidR="00BC57D5" w:rsidRDefault="00BC57D5">
      <w:pPr>
        <w:snapToGrid w:val="0"/>
        <w:spacing w:line="360" w:lineRule="exact"/>
        <w:ind w:firstLineChars="100" w:firstLine="240"/>
        <w:rPr>
          <w:rFonts w:ascii="宋体" w:hAnsi="宋体"/>
          <w:snapToGrid w:val="0"/>
          <w:sz w:val="24"/>
        </w:rPr>
        <w:sectPr w:rsidR="00BC57D5">
          <w:headerReference w:type="even" r:id="rId8"/>
          <w:headerReference w:type="default" r:id="rId9"/>
          <w:footerReference w:type="even" r:id="rId10"/>
          <w:footerReference w:type="default" r:id="rId11"/>
          <w:pgSz w:w="11907" w:h="16840"/>
          <w:pgMar w:top="1418" w:right="1304" w:bottom="1134" w:left="1418" w:header="851" w:footer="851" w:gutter="0"/>
          <w:pgNumType w:start="1"/>
          <w:cols w:space="720"/>
          <w:docGrid w:type="lines" w:linePitch="541" w:charSpace="-50"/>
        </w:sectPr>
      </w:pPr>
    </w:p>
    <w:tbl>
      <w:tblPr>
        <w:tblW w:w="9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1084"/>
        <w:gridCol w:w="1152"/>
        <w:gridCol w:w="1153"/>
        <w:gridCol w:w="1198"/>
        <w:gridCol w:w="3674"/>
      </w:tblGrid>
      <w:tr w:rsidR="00BC57D5" w14:paraId="7A147B49" w14:textId="77777777">
        <w:trPr>
          <w:cantSplit/>
          <w:trHeight w:val="2920"/>
          <w:jc w:val="center"/>
        </w:trPr>
        <w:tc>
          <w:tcPr>
            <w:tcW w:w="808" w:type="dxa"/>
            <w:tcBorders>
              <w:left w:val="single" w:sz="8" w:space="0" w:color="auto"/>
            </w:tcBorders>
            <w:noWrap/>
            <w:vAlign w:val="center"/>
          </w:tcPr>
          <w:p w14:paraId="6AA1B3E1" w14:textId="77777777" w:rsidR="00BC57D5" w:rsidRDefault="0071389D">
            <w:pPr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ascii="宋体" w:hAnsi="宋体" w:hint="eastAsia"/>
                <w:snapToGrid w:val="0"/>
                <w:sz w:val="24"/>
              </w:rPr>
              <w:lastRenderedPageBreak/>
              <w:t>奖惩</w:t>
            </w:r>
          </w:p>
          <w:p w14:paraId="587EA623" w14:textId="77777777" w:rsidR="00BC57D5" w:rsidRDefault="0071389D">
            <w:pPr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ascii="宋体" w:hAnsi="宋体" w:hint="eastAsia"/>
                <w:snapToGrid w:val="0"/>
                <w:sz w:val="24"/>
              </w:rPr>
              <w:t>情况</w:t>
            </w:r>
          </w:p>
        </w:tc>
        <w:tc>
          <w:tcPr>
            <w:tcW w:w="8261" w:type="dxa"/>
            <w:gridSpan w:val="5"/>
            <w:tcBorders>
              <w:right w:val="single" w:sz="8" w:space="0" w:color="auto"/>
            </w:tcBorders>
            <w:noWrap/>
            <w:vAlign w:val="center"/>
          </w:tcPr>
          <w:p w14:paraId="0DB88008" w14:textId="77777777" w:rsidR="00BC57D5" w:rsidRDefault="00BC57D5">
            <w:pPr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  <w:tr w:rsidR="00BC57D5" w14:paraId="29516145" w14:textId="77777777">
        <w:trPr>
          <w:cantSplit/>
          <w:trHeight w:val="574"/>
          <w:jc w:val="center"/>
        </w:trPr>
        <w:tc>
          <w:tcPr>
            <w:tcW w:w="808" w:type="dxa"/>
            <w:vMerge w:val="restart"/>
            <w:tcBorders>
              <w:left w:val="single" w:sz="8" w:space="0" w:color="auto"/>
            </w:tcBorders>
            <w:noWrap/>
            <w:vAlign w:val="center"/>
          </w:tcPr>
          <w:p w14:paraId="7ECA8B30" w14:textId="77777777" w:rsidR="00BC57D5" w:rsidRDefault="0071389D">
            <w:pPr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ascii="宋体" w:hAnsi="宋体" w:hint="eastAsia"/>
                <w:snapToGrid w:val="0"/>
                <w:sz w:val="24"/>
              </w:rPr>
              <w:t>家庭主要成员及主要社会关系</w:t>
            </w:r>
          </w:p>
        </w:tc>
        <w:tc>
          <w:tcPr>
            <w:tcW w:w="1084" w:type="dxa"/>
            <w:noWrap/>
            <w:vAlign w:val="center"/>
          </w:tcPr>
          <w:p w14:paraId="3B4AB164" w14:textId="77777777" w:rsidR="00BC57D5" w:rsidRDefault="0071389D">
            <w:pPr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ascii="宋体" w:hAnsi="宋体" w:hint="eastAsia"/>
                <w:snapToGrid w:val="0"/>
                <w:sz w:val="24"/>
              </w:rPr>
              <w:t>称谓</w:t>
            </w:r>
          </w:p>
        </w:tc>
        <w:tc>
          <w:tcPr>
            <w:tcW w:w="1152" w:type="dxa"/>
            <w:noWrap/>
            <w:vAlign w:val="center"/>
          </w:tcPr>
          <w:p w14:paraId="3B841408" w14:textId="77777777" w:rsidR="00BC57D5" w:rsidRDefault="0071389D">
            <w:pPr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ascii="宋体" w:hAnsi="宋体" w:hint="eastAsia"/>
                <w:snapToGrid w:val="0"/>
                <w:sz w:val="24"/>
              </w:rPr>
              <w:t>姓　名</w:t>
            </w:r>
          </w:p>
        </w:tc>
        <w:tc>
          <w:tcPr>
            <w:tcW w:w="1153" w:type="dxa"/>
            <w:noWrap/>
            <w:tcMar>
              <w:left w:w="0" w:type="dxa"/>
              <w:right w:w="0" w:type="dxa"/>
            </w:tcMar>
            <w:vAlign w:val="center"/>
          </w:tcPr>
          <w:p w14:paraId="5501546A" w14:textId="77777777" w:rsidR="00BC57D5" w:rsidRDefault="0071389D">
            <w:pPr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ascii="宋体" w:hAnsi="宋体" w:hint="eastAsia"/>
                <w:snapToGrid w:val="0"/>
                <w:sz w:val="24"/>
              </w:rPr>
              <w:t>出生年月</w:t>
            </w:r>
          </w:p>
        </w:tc>
        <w:tc>
          <w:tcPr>
            <w:tcW w:w="1198" w:type="dxa"/>
            <w:noWrap/>
            <w:tcMar>
              <w:left w:w="0" w:type="dxa"/>
              <w:right w:w="0" w:type="dxa"/>
            </w:tcMar>
            <w:vAlign w:val="center"/>
          </w:tcPr>
          <w:p w14:paraId="2F105AB9" w14:textId="77777777" w:rsidR="00BC57D5" w:rsidRDefault="0071389D">
            <w:pPr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ascii="宋体" w:hAnsi="宋体" w:hint="eastAsia"/>
                <w:snapToGrid w:val="0"/>
                <w:sz w:val="24"/>
              </w:rPr>
              <w:t>政治面貌</w:t>
            </w:r>
          </w:p>
        </w:tc>
        <w:tc>
          <w:tcPr>
            <w:tcW w:w="3674" w:type="dxa"/>
            <w:tcBorders>
              <w:right w:val="single" w:sz="8" w:space="0" w:color="auto"/>
            </w:tcBorders>
            <w:noWrap/>
            <w:vAlign w:val="center"/>
          </w:tcPr>
          <w:p w14:paraId="21753A7C" w14:textId="77777777" w:rsidR="00BC57D5" w:rsidRDefault="0071389D">
            <w:pPr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ascii="宋体" w:hAnsi="宋体" w:hint="eastAsia"/>
                <w:snapToGrid w:val="0"/>
                <w:sz w:val="24"/>
              </w:rPr>
              <w:t>工作单位及职务</w:t>
            </w:r>
          </w:p>
        </w:tc>
      </w:tr>
      <w:tr w:rsidR="00BC57D5" w14:paraId="750EBF79" w14:textId="77777777">
        <w:trPr>
          <w:cantSplit/>
          <w:trHeight w:val="574"/>
          <w:jc w:val="center"/>
        </w:trPr>
        <w:tc>
          <w:tcPr>
            <w:tcW w:w="808" w:type="dxa"/>
            <w:vMerge/>
            <w:tcBorders>
              <w:left w:val="single" w:sz="8" w:space="0" w:color="auto"/>
            </w:tcBorders>
            <w:noWrap/>
            <w:vAlign w:val="center"/>
          </w:tcPr>
          <w:p w14:paraId="320D4CB7" w14:textId="77777777" w:rsidR="00BC57D5" w:rsidRDefault="00BC57D5">
            <w:pPr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084" w:type="dxa"/>
            <w:noWrap/>
            <w:vAlign w:val="center"/>
          </w:tcPr>
          <w:p w14:paraId="4344C83F" w14:textId="77777777" w:rsidR="00BC57D5" w:rsidRDefault="00BC57D5">
            <w:pPr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152" w:type="dxa"/>
            <w:noWrap/>
            <w:vAlign w:val="center"/>
          </w:tcPr>
          <w:p w14:paraId="40C2E277" w14:textId="77777777" w:rsidR="00BC57D5" w:rsidRDefault="00BC57D5">
            <w:pPr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153" w:type="dxa"/>
            <w:noWrap/>
            <w:vAlign w:val="center"/>
          </w:tcPr>
          <w:p w14:paraId="0F76D74F" w14:textId="77777777" w:rsidR="00BC57D5" w:rsidRDefault="00BC57D5">
            <w:pPr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198" w:type="dxa"/>
            <w:noWrap/>
            <w:vAlign w:val="center"/>
          </w:tcPr>
          <w:p w14:paraId="5D2EB0A3" w14:textId="77777777" w:rsidR="00BC57D5" w:rsidRDefault="00BC57D5">
            <w:pPr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3674" w:type="dxa"/>
            <w:tcBorders>
              <w:right w:val="single" w:sz="8" w:space="0" w:color="auto"/>
            </w:tcBorders>
            <w:noWrap/>
            <w:vAlign w:val="center"/>
          </w:tcPr>
          <w:p w14:paraId="633B4D3B" w14:textId="77777777" w:rsidR="00BC57D5" w:rsidRDefault="00BC57D5">
            <w:pPr>
              <w:snapToGrid w:val="0"/>
              <w:spacing w:line="300" w:lineRule="exact"/>
              <w:rPr>
                <w:rFonts w:ascii="宋体" w:hAnsi="宋体"/>
                <w:snapToGrid w:val="0"/>
                <w:sz w:val="24"/>
              </w:rPr>
            </w:pPr>
          </w:p>
        </w:tc>
      </w:tr>
      <w:tr w:rsidR="00BC57D5" w14:paraId="166A2B4C" w14:textId="77777777">
        <w:trPr>
          <w:cantSplit/>
          <w:trHeight w:val="574"/>
          <w:jc w:val="center"/>
        </w:trPr>
        <w:tc>
          <w:tcPr>
            <w:tcW w:w="808" w:type="dxa"/>
            <w:vMerge/>
            <w:tcBorders>
              <w:left w:val="single" w:sz="8" w:space="0" w:color="auto"/>
            </w:tcBorders>
            <w:noWrap/>
            <w:vAlign w:val="center"/>
          </w:tcPr>
          <w:p w14:paraId="51D48C80" w14:textId="77777777" w:rsidR="00BC57D5" w:rsidRDefault="00BC57D5">
            <w:pPr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084" w:type="dxa"/>
            <w:noWrap/>
            <w:vAlign w:val="center"/>
          </w:tcPr>
          <w:p w14:paraId="621EFAF7" w14:textId="77777777" w:rsidR="00BC57D5" w:rsidRDefault="00BC57D5">
            <w:pPr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152" w:type="dxa"/>
            <w:noWrap/>
            <w:vAlign w:val="center"/>
          </w:tcPr>
          <w:p w14:paraId="598EC838" w14:textId="77777777" w:rsidR="00BC57D5" w:rsidRDefault="00BC57D5">
            <w:pPr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153" w:type="dxa"/>
            <w:noWrap/>
            <w:vAlign w:val="center"/>
          </w:tcPr>
          <w:p w14:paraId="55A3FB29" w14:textId="77777777" w:rsidR="00BC57D5" w:rsidRDefault="00BC57D5">
            <w:pPr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198" w:type="dxa"/>
            <w:noWrap/>
            <w:vAlign w:val="center"/>
          </w:tcPr>
          <w:p w14:paraId="0EE7468A" w14:textId="77777777" w:rsidR="00BC57D5" w:rsidRDefault="00BC57D5">
            <w:pPr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3674" w:type="dxa"/>
            <w:tcBorders>
              <w:right w:val="single" w:sz="8" w:space="0" w:color="auto"/>
            </w:tcBorders>
            <w:noWrap/>
            <w:vAlign w:val="center"/>
          </w:tcPr>
          <w:p w14:paraId="5989CC29" w14:textId="77777777" w:rsidR="00BC57D5" w:rsidRDefault="00BC57D5">
            <w:pPr>
              <w:snapToGrid w:val="0"/>
              <w:spacing w:line="300" w:lineRule="exact"/>
              <w:rPr>
                <w:rFonts w:ascii="宋体" w:hAnsi="宋体"/>
                <w:snapToGrid w:val="0"/>
                <w:sz w:val="24"/>
              </w:rPr>
            </w:pPr>
          </w:p>
        </w:tc>
      </w:tr>
      <w:tr w:rsidR="00BC57D5" w14:paraId="29F0D929" w14:textId="77777777">
        <w:trPr>
          <w:cantSplit/>
          <w:trHeight w:val="574"/>
          <w:jc w:val="center"/>
        </w:trPr>
        <w:tc>
          <w:tcPr>
            <w:tcW w:w="808" w:type="dxa"/>
            <w:vMerge/>
            <w:tcBorders>
              <w:left w:val="single" w:sz="8" w:space="0" w:color="auto"/>
            </w:tcBorders>
            <w:noWrap/>
            <w:vAlign w:val="center"/>
          </w:tcPr>
          <w:p w14:paraId="020BB364" w14:textId="77777777" w:rsidR="00BC57D5" w:rsidRDefault="00BC57D5">
            <w:pPr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084" w:type="dxa"/>
            <w:noWrap/>
            <w:vAlign w:val="center"/>
          </w:tcPr>
          <w:p w14:paraId="15EDC053" w14:textId="77777777" w:rsidR="00BC57D5" w:rsidRDefault="00BC57D5">
            <w:pPr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152" w:type="dxa"/>
            <w:noWrap/>
            <w:vAlign w:val="center"/>
          </w:tcPr>
          <w:p w14:paraId="5CF7DE16" w14:textId="77777777" w:rsidR="00BC57D5" w:rsidRDefault="00BC57D5">
            <w:pPr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153" w:type="dxa"/>
            <w:noWrap/>
            <w:vAlign w:val="center"/>
          </w:tcPr>
          <w:p w14:paraId="2C0FC9BC" w14:textId="77777777" w:rsidR="00BC57D5" w:rsidRDefault="00BC57D5">
            <w:pPr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198" w:type="dxa"/>
            <w:noWrap/>
            <w:vAlign w:val="center"/>
          </w:tcPr>
          <w:p w14:paraId="74BAFFAB" w14:textId="77777777" w:rsidR="00BC57D5" w:rsidRDefault="00BC57D5">
            <w:pPr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3674" w:type="dxa"/>
            <w:tcBorders>
              <w:right w:val="single" w:sz="8" w:space="0" w:color="auto"/>
            </w:tcBorders>
            <w:noWrap/>
            <w:vAlign w:val="center"/>
          </w:tcPr>
          <w:p w14:paraId="44EF432C" w14:textId="77777777" w:rsidR="00BC57D5" w:rsidRDefault="00BC57D5">
            <w:pPr>
              <w:snapToGrid w:val="0"/>
              <w:spacing w:line="300" w:lineRule="exact"/>
              <w:rPr>
                <w:rFonts w:ascii="宋体" w:hAnsi="宋体"/>
                <w:snapToGrid w:val="0"/>
                <w:sz w:val="24"/>
              </w:rPr>
            </w:pPr>
          </w:p>
        </w:tc>
      </w:tr>
      <w:tr w:rsidR="00BC57D5" w14:paraId="26C96ED8" w14:textId="77777777">
        <w:trPr>
          <w:cantSplit/>
          <w:trHeight w:val="574"/>
          <w:jc w:val="center"/>
        </w:trPr>
        <w:tc>
          <w:tcPr>
            <w:tcW w:w="808" w:type="dxa"/>
            <w:vMerge/>
            <w:tcBorders>
              <w:left w:val="single" w:sz="8" w:space="0" w:color="auto"/>
            </w:tcBorders>
            <w:noWrap/>
            <w:vAlign w:val="center"/>
          </w:tcPr>
          <w:p w14:paraId="17C7BC22" w14:textId="77777777" w:rsidR="00BC57D5" w:rsidRDefault="00BC57D5">
            <w:pPr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084" w:type="dxa"/>
            <w:noWrap/>
            <w:vAlign w:val="center"/>
          </w:tcPr>
          <w:p w14:paraId="64892DB4" w14:textId="77777777" w:rsidR="00BC57D5" w:rsidRDefault="00BC57D5">
            <w:pPr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152" w:type="dxa"/>
            <w:noWrap/>
            <w:vAlign w:val="center"/>
          </w:tcPr>
          <w:p w14:paraId="7DAB4BEC" w14:textId="77777777" w:rsidR="00BC57D5" w:rsidRDefault="00BC57D5">
            <w:pPr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153" w:type="dxa"/>
            <w:noWrap/>
            <w:vAlign w:val="center"/>
          </w:tcPr>
          <w:p w14:paraId="2F8C8E67" w14:textId="77777777" w:rsidR="00BC57D5" w:rsidRDefault="00BC57D5">
            <w:pPr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198" w:type="dxa"/>
            <w:noWrap/>
            <w:vAlign w:val="center"/>
          </w:tcPr>
          <w:p w14:paraId="3E3FCE06" w14:textId="77777777" w:rsidR="00BC57D5" w:rsidRDefault="00BC57D5">
            <w:pPr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3674" w:type="dxa"/>
            <w:tcBorders>
              <w:right w:val="single" w:sz="8" w:space="0" w:color="auto"/>
            </w:tcBorders>
            <w:noWrap/>
            <w:vAlign w:val="center"/>
          </w:tcPr>
          <w:p w14:paraId="30CF9665" w14:textId="77777777" w:rsidR="00BC57D5" w:rsidRDefault="00BC57D5">
            <w:pPr>
              <w:snapToGrid w:val="0"/>
              <w:spacing w:line="300" w:lineRule="exact"/>
              <w:rPr>
                <w:rFonts w:ascii="宋体" w:hAnsi="宋体"/>
                <w:snapToGrid w:val="0"/>
                <w:sz w:val="24"/>
              </w:rPr>
            </w:pPr>
          </w:p>
        </w:tc>
      </w:tr>
      <w:tr w:rsidR="00BC57D5" w14:paraId="03B9D2A3" w14:textId="77777777">
        <w:trPr>
          <w:cantSplit/>
          <w:trHeight w:val="574"/>
          <w:jc w:val="center"/>
        </w:trPr>
        <w:tc>
          <w:tcPr>
            <w:tcW w:w="808" w:type="dxa"/>
            <w:vMerge/>
            <w:tcBorders>
              <w:left w:val="single" w:sz="8" w:space="0" w:color="auto"/>
            </w:tcBorders>
            <w:noWrap/>
            <w:vAlign w:val="center"/>
          </w:tcPr>
          <w:p w14:paraId="18AE1941" w14:textId="77777777" w:rsidR="00BC57D5" w:rsidRDefault="00BC57D5">
            <w:pPr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084" w:type="dxa"/>
            <w:noWrap/>
            <w:vAlign w:val="center"/>
          </w:tcPr>
          <w:p w14:paraId="6A0BA2B6" w14:textId="77777777" w:rsidR="00BC57D5" w:rsidRDefault="00BC57D5">
            <w:pPr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152" w:type="dxa"/>
            <w:noWrap/>
            <w:vAlign w:val="center"/>
          </w:tcPr>
          <w:p w14:paraId="5B6E00A0" w14:textId="77777777" w:rsidR="00BC57D5" w:rsidRDefault="00BC57D5">
            <w:pPr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153" w:type="dxa"/>
            <w:noWrap/>
            <w:vAlign w:val="center"/>
          </w:tcPr>
          <w:p w14:paraId="261AD22B" w14:textId="77777777" w:rsidR="00BC57D5" w:rsidRDefault="00BC57D5">
            <w:pPr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198" w:type="dxa"/>
            <w:noWrap/>
            <w:vAlign w:val="center"/>
          </w:tcPr>
          <w:p w14:paraId="6DFD7F81" w14:textId="77777777" w:rsidR="00BC57D5" w:rsidRDefault="00BC57D5">
            <w:pPr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3674" w:type="dxa"/>
            <w:tcBorders>
              <w:right w:val="single" w:sz="8" w:space="0" w:color="auto"/>
            </w:tcBorders>
            <w:noWrap/>
            <w:vAlign w:val="center"/>
          </w:tcPr>
          <w:p w14:paraId="3111676F" w14:textId="77777777" w:rsidR="00BC57D5" w:rsidRDefault="00BC57D5">
            <w:pPr>
              <w:snapToGrid w:val="0"/>
              <w:spacing w:line="300" w:lineRule="exact"/>
              <w:rPr>
                <w:rFonts w:ascii="宋体" w:hAnsi="宋体"/>
                <w:snapToGrid w:val="0"/>
                <w:sz w:val="24"/>
              </w:rPr>
            </w:pPr>
          </w:p>
        </w:tc>
      </w:tr>
      <w:tr w:rsidR="00BC57D5" w14:paraId="7EBF04EB" w14:textId="77777777">
        <w:trPr>
          <w:cantSplit/>
          <w:trHeight w:val="574"/>
          <w:jc w:val="center"/>
        </w:trPr>
        <w:tc>
          <w:tcPr>
            <w:tcW w:w="808" w:type="dxa"/>
            <w:vMerge/>
            <w:tcBorders>
              <w:left w:val="single" w:sz="8" w:space="0" w:color="auto"/>
            </w:tcBorders>
            <w:noWrap/>
            <w:vAlign w:val="center"/>
          </w:tcPr>
          <w:p w14:paraId="0AD26B5E" w14:textId="77777777" w:rsidR="00BC57D5" w:rsidRDefault="00BC57D5">
            <w:pPr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084" w:type="dxa"/>
            <w:noWrap/>
            <w:vAlign w:val="center"/>
          </w:tcPr>
          <w:p w14:paraId="456DB8CF" w14:textId="77777777" w:rsidR="00BC57D5" w:rsidRDefault="00BC57D5">
            <w:pPr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152" w:type="dxa"/>
            <w:noWrap/>
            <w:vAlign w:val="center"/>
          </w:tcPr>
          <w:p w14:paraId="1D57B7DD" w14:textId="77777777" w:rsidR="00BC57D5" w:rsidRDefault="00BC57D5">
            <w:pPr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153" w:type="dxa"/>
            <w:noWrap/>
            <w:vAlign w:val="center"/>
          </w:tcPr>
          <w:p w14:paraId="49356AE2" w14:textId="77777777" w:rsidR="00BC57D5" w:rsidRDefault="00BC57D5">
            <w:pPr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198" w:type="dxa"/>
            <w:noWrap/>
            <w:vAlign w:val="center"/>
          </w:tcPr>
          <w:p w14:paraId="21523286" w14:textId="77777777" w:rsidR="00BC57D5" w:rsidRDefault="00BC57D5">
            <w:pPr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3674" w:type="dxa"/>
            <w:tcBorders>
              <w:right w:val="single" w:sz="8" w:space="0" w:color="auto"/>
            </w:tcBorders>
            <w:noWrap/>
            <w:vAlign w:val="center"/>
          </w:tcPr>
          <w:p w14:paraId="69691106" w14:textId="77777777" w:rsidR="00BC57D5" w:rsidRDefault="00BC57D5">
            <w:pPr>
              <w:snapToGrid w:val="0"/>
              <w:spacing w:line="300" w:lineRule="exact"/>
              <w:rPr>
                <w:rFonts w:ascii="宋体" w:hAnsi="宋体"/>
                <w:snapToGrid w:val="0"/>
                <w:sz w:val="24"/>
              </w:rPr>
            </w:pPr>
          </w:p>
        </w:tc>
      </w:tr>
      <w:tr w:rsidR="00BC57D5" w14:paraId="056D8E63" w14:textId="77777777">
        <w:trPr>
          <w:cantSplit/>
          <w:trHeight w:val="574"/>
          <w:jc w:val="center"/>
        </w:trPr>
        <w:tc>
          <w:tcPr>
            <w:tcW w:w="808" w:type="dxa"/>
            <w:vMerge/>
            <w:tcBorders>
              <w:left w:val="single" w:sz="8" w:space="0" w:color="auto"/>
            </w:tcBorders>
            <w:noWrap/>
            <w:vAlign w:val="center"/>
          </w:tcPr>
          <w:p w14:paraId="012CA13D" w14:textId="77777777" w:rsidR="00BC57D5" w:rsidRDefault="00BC57D5">
            <w:pPr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084" w:type="dxa"/>
            <w:noWrap/>
            <w:vAlign w:val="center"/>
          </w:tcPr>
          <w:p w14:paraId="283249FF" w14:textId="77777777" w:rsidR="00BC57D5" w:rsidRDefault="00BC57D5">
            <w:pPr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152" w:type="dxa"/>
            <w:noWrap/>
            <w:vAlign w:val="center"/>
          </w:tcPr>
          <w:p w14:paraId="2C4D9541" w14:textId="77777777" w:rsidR="00BC57D5" w:rsidRDefault="00BC57D5">
            <w:pPr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153" w:type="dxa"/>
            <w:noWrap/>
            <w:vAlign w:val="center"/>
          </w:tcPr>
          <w:p w14:paraId="3763A6E2" w14:textId="77777777" w:rsidR="00BC57D5" w:rsidRDefault="00BC57D5">
            <w:pPr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198" w:type="dxa"/>
            <w:noWrap/>
            <w:vAlign w:val="center"/>
          </w:tcPr>
          <w:p w14:paraId="0505FA25" w14:textId="77777777" w:rsidR="00BC57D5" w:rsidRDefault="00BC57D5">
            <w:pPr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3674" w:type="dxa"/>
            <w:tcBorders>
              <w:right w:val="single" w:sz="8" w:space="0" w:color="auto"/>
            </w:tcBorders>
            <w:noWrap/>
            <w:vAlign w:val="center"/>
          </w:tcPr>
          <w:p w14:paraId="515A048E" w14:textId="77777777" w:rsidR="00BC57D5" w:rsidRDefault="00BC57D5">
            <w:pPr>
              <w:snapToGrid w:val="0"/>
              <w:spacing w:line="300" w:lineRule="exact"/>
              <w:rPr>
                <w:rFonts w:ascii="宋体" w:hAnsi="宋体"/>
                <w:snapToGrid w:val="0"/>
                <w:sz w:val="24"/>
              </w:rPr>
            </w:pPr>
          </w:p>
        </w:tc>
      </w:tr>
      <w:tr w:rsidR="00BC57D5" w14:paraId="01D254FC" w14:textId="77777777">
        <w:trPr>
          <w:cantSplit/>
          <w:trHeight w:val="5711"/>
          <w:jc w:val="center"/>
        </w:trPr>
        <w:tc>
          <w:tcPr>
            <w:tcW w:w="808" w:type="dxa"/>
            <w:tcBorders>
              <w:left w:val="single" w:sz="8" w:space="0" w:color="auto"/>
            </w:tcBorders>
            <w:noWrap/>
            <w:vAlign w:val="center"/>
          </w:tcPr>
          <w:p w14:paraId="56FC146D" w14:textId="77777777" w:rsidR="00BC57D5" w:rsidRDefault="0071389D">
            <w:pPr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ascii="宋体" w:hAnsi="宋体" w:hint="eastAsia"/>
                <w:snapToGrid w:val="0"/>
                <w:sz w:val="24"/>
              </w:rPr>
              <w:t>资格审查意见</w:t>
            </w:r>
          </w:p>
        </w:tc>
        <w:tc>
          <w:tcPr>
            <w:tcW w:w="8261" w:type="dxa"/>
            <w:gridSpan w:val="5"/>
            <w:tcBorders>
              <w:right w:val="single" w:sz="8" w:space="0" w:color="auto"/>
            </w:tcBorders>
            <w:noWrap/>
            <w:vAlign w:val="center"/>
          </w:tcPr>
          <w:p w14:paraId="1FA876BC" w14:textId="77777777" w:rsidR="00BC57D5" w:rsidRDefault="00BC57D5">
            <w:pPr>
              <w:snapToGrid w:val="0"/>
              <w:spacing w:line="360" w:lineRule="exact"/>
              <w:rPr>
                <w:rFonts w:ascii="宋体" w:hAnsi="宋体"/>
                <w:snapToGrid w:val="0"/>
                <w:sz w:val="24"/>
              </w:rPr>
            </w:pPr>
          </w:p>
          <w:p w14:paraId="1CDFDBAC" w14:textId="77777777" w:rsidR="00BC57D5" w:rsidRDefault="00BC57D5">
            <w:pPr>
              <w:snapToGrid w:val="0"/>
              <w:spacing w:line="360" w:lineRule="exact"/>
              <w:rPr>
                <w:rFonts w:ascii="宋体" w:hAnsi="宋体"/>
                <w:snapToGrid w:val="0"/>
                <w:sz w:val="24"/>
              </w:rPr>
            </w:pPr>
          </w:p>
          <w:p w14:paraId="52FB1300" w14:textId="77777777" w:rsidR="00BC57D5" w:rsidRDefault="00BC57D5">
            <w:pPr>
              <w:snapToGrid w:val="0"/>
              <w:spacing w:line="360" w:lineRule="exact"/>
              <w:rPr>
                <w:rFonts w:ascii="宋体" w:hAnsi="宋体"/>
                <w:snapToGrid w:val="0"/>
                <w:sz w:val="24"/>
              </w:rPr>
            </w:pPr>
          </w:p>
          <w:p w14:paraId="0514C5B7" w14:textId="77777777" w:rsidR="00BC57D5" w:rsidRDefault="00BC57D5">
            <w:pPr>
              <w:snapToGrid w:val="0"/>
              <w:spacing w:line="360" w:lineRule="exact"/>
              <w:rPr>
                <w:rFonts w:ascii="宋体" w:hAnsi="宋体"/>
                <w:snapToGrid w:val="0"/>
                <w:sz w:val="24"/>
              </w:rPr>
            </w:pPr>
          </w:p>
          <w:p w14:paraId="08F1A160" w14:textId="77777777" w:rsidR="00BC57D5" w:rsidRDefault="0071389D">
            <w:pPr>
              <w:snapToGrid w:val="0"/>
              <w:spacing w:line="360" w:lineRule="exact"/>
              <w:ind w:firstLine="5175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ascii="宋体" w:hAnsi="宋体" w:hint="eastAsia"/>
                <w:snapToGrid w:val="0"/>
                <w:sz w:val="24"/>
              </w:rPr>
              <w:t>（盖章）</w:t>
            </w:r>
          </w:p>
          <w:p w14:paraId="38C89394" w14:textId="77777777" w:rsidR="00BC57D5" w:rsidRDefault="0071389D">
            <w:pPr>
              <w:snapToGrid w:val="0"/>
              <w:spacing w:line="360" w:lineRule="exact"/>
              <w:ind w:firstLine="5175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ascii="宋体" w:hAnsi="宋体" w:hint="eastAsia"/>
                <w:snapToGrid w:val="0"/>
                <w:sz w:val="24"/>
              </w:rPr>
              <w:t>年   月   日</w:t>
            </w:r>
          </w:p>
        </w:tc>
      </w:tr>
    </w:tbl>
    <w:p w14:paraId="7D12EE35" w14:textId="77777777" w:rsidR="00BC57D5" w:rsidRDefault="00BC57D5"/>
    <w:sectPr w:rsidR="00BC57D5" w:rsidSect="00BC57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8B67FF" w14:textId="77777777" w:rsidR="00377920" w:rsidRDefault="00377920" w:rsidP="00BC57D5">
      <w:r>
        <w:separator/>
      </w:r>
    </w:p>
  </w:endnote>
  <w:endnote w:type="continuationSeparator" w:id="0">
    <w:p w14:paraId="46FAB883" w14:textId="77777777" w:rsidR="00377920" w:rsidRDefault="00377920" w:rsidP="00BC5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文星黑体">
    <w:altName w:val="微软雅黑"/>
    <w:charset w:val="86"/>
    <w:family w:val="auto"/>
    <w:pitch w:val="default"/>
    <w:sig w:usb0="00000000" w:usb1="00000000" w:usb2="0000001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D5B35" w14:textId="77777777" w:rsidR="00BC57D5" w:rsidRDefault="00BC57D5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 w:rsidR="0071389D">
      <w:rPr>
        <w:rStyle w:val="a7"/>
      </w:rPr>
      <w:instrText xml:space="preserve">PAGE  </w:instrText>
    </w:r>
    <w:r>
      <w:fldChar w:fldCharType="separate"/>
    </w:r>
    <w:r w:rsidR="0071389D">
      <w:rPr>
        <w:rStyle w:val="a7"/>
      </w:rPr>
      <w:t>2</w:t>
    </w:r>
    <w:r>
      <w:fldChar w:fldCharType="end"/>
    </w:r>
  </w:p>
  <w:p w14:paraId="0280F6A5" w14:textId="77777777" w:rsidR="00BC57D5" w:rsidRDefault="00BC57D5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71A10" w14:textId="77777777" w:rsidR="00BC57D5" w:rsidRDefault="00BC57D5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 w:rsidR="0071389D">
      <w:rPr>
        <w:rStyle w:val="a7"/>
      </w:rPr>
      <w:instrText xml:space="preserve">PAGE  </w:instrText>
    </w:r>
    <w:r>
      <w:fldChar w:fldCharType="separate"/>
    </w:r>
    <w:r w:rsidR="009B1D1A">
      <w:rPr>
        <w:rStyle w:val="a7"/>
        <w:noProof/>
      </w:rPr>
      <w:t>6</w:t>
    </w:r>
    <w:r>
      <w:fldChar w:fldCharType="end"/>
    </w:r>
  </w:p>
  <w:p w14:paraId="576FB253" w14:textId="77777777" w:rsidR="00BC57D5" w:rsidRDefault="00BC57D5">
    <w:pPr>
      <w:pStyle w:val="a3"/>
      <w:ind w:right="360" w:firstLine="360"/>
      <w:jc w:val="right"/>
      <w:rPr>
        <w:rFonts w:eastAsia="楷体_GB2312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8F6AAF" w14:textId="77777777" w:rsidR="00377920" w:rsidRDefault="00377920" w:rsidP="00BC57D5">
      <w:r>
        <w:separator/>
      </w:r>
    </w:p>
  </w:footnote>
  <w:footnote w:type="continuationSeparator" w:id="0">
    <w:p w14:paraId="25A1875C" w14:textId="77777777" w:rsidR="00377920" w:rsidRDefault="00377920" w:rsidP="00BC5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2B40B3" w14:textId="77777777" w:rsidR="00BC57D5" w:rsidRDefault="00BC57D5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211BC" w14:textId="77777777" w:rsidR="00BC57D5" w:rsidRDefault="00BC57D5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F1945B"/>
    <w:multiLevelType w:val="singleLevel"/>
    <w:tmpl w:val="6EF1945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oNotDisplayPageBoundaries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329F"/>
    <w:rsid w:val="00377920"/>
    <w:rsid w:val="003A5CE7"/>
    <w:rsid w:val="005D329F"/>
    <w:rsid w:val="006B3525"/>
    <w:rsid w:val="0071389D"/>
    <w:rsid w:val="00726EE1"/>
    <w:rsid w:val="007611E0"/>
    <w:rsid w:val="007F3F3F"/>
    <w:rsid w:val="00824F20"/>
    <w:rsid w:val="009B1D1A"/>
    <w:rsid w:val="00AC7971"/>
    <w:rsid w:val="00B748CF"/>
    <w:rsid w:val="00B92B37"/>
    <w:rsid w:val="00BC57D5"/>
    <w:rsid w:val="00CC5D8F"/>
    <w:rsid w:val="00F66401"/>
    <w:rsid w:val="01312E9E"/>
    <w:rsid w:val="013D3BA7"/>
    <w:rsid w:val="017D0B7C"/>
    <w:rsid w:val="01E52B6F"/>
    <w:rsid w:val="024359F9"/>
    <w:rsid w:val="025C2A29"/>
    <w:rsid w:val="028F11EC"/>
    <w:rsid w:val="030E3C77"/>
    <w:rsid w:val="031309BB"/>
    <w:rsid w:val="03202CAB"/>
    <w:rsid w:val="039B4F54"/>
    <w:rsid w:val="03E05A36"/>
    <w:rsid w:val="03F96061"/>
    <w:rsid w:val="043C3CCE"/>
    <w:rsid w:val="04637E5C"/>
    <w:rsid w:val="04BA75C6"/>
    <w:rsid w:val="04D27223"/>
    <w:rsid w:val="04DA236F"/>
    <w:rsid w:val="04DC1BAC"/>
    <w:rsid w:val="04F35804"/>
    <w:rsid w:val="05033FD2"/>
    <w:rsid w:val="05AB379A"/>
    <w:rsid w:val="05DE1F87"/>
    <w:rsid w:val="064637CD"/>
    <w:rsid w:val="06CD6E07"/>
    <w:rsid w:val="072C43AF"/>
    <w:rsid w:val="073C1237"/>
    <w:rsid w:val="07BC2E4F"/>
    <w:rsid w:val="083D0387"/>
    <w:rsid w:val="08832F4A"/>
    <w:rsid w:val="08F8049A"/>
    <w:rsid w:val="091224D3"/>
    <w:rsid w:val="091F090F"/>
    <w:rsid w:val="09342877"/>
    <w:rsid w:val="09714E31"/>
    <w:rsid w:val="09AF7BB0"/>
    <w:rsid w:val="09B40087"/>
    <w:rsid w:val="0A034436"/>
    <w:rsid w:val="0AD45EE7"/>
    <w:rsid w:val="0B0A2C55"/>
    <w:rsid w:val="0B4643DA"/>
    <w:rsid w:val="0B66310E"/>
    <w:rsid w:val="0B6D4885"/>
    <w:rsid w:val="0B753FBC"/>
    <w:rsid w:val="0B921DCC"/>
    <w:rsid w:val="0BC872DF"/>
    <w:rsid w:val="0BDE3F5A"/>
    <w:rsid w:val="0BEA79B6"/>
    <w:rsid w:val="0BFF4141"/>
    <w:rsid w:val="0C2607CA"/>
    <w:rsid w:val="0C2C138F"/>
    <w:rsid w:val="0C515280"/>
    <w:rsid w:val="0C6C69D0"/>
    <w:rsid w:val="0CB926FD"/>
    <w:rsid w:val="0CF275CF"/>
    <w:rsid w:val="0CF63792"/>
    <w:rsid w:val="0D3F6371"/>
    <w:rsid w:val="0D436075"/>
    <w:rsid w:val="0D9F1DFD"/>
    <w:rsid w:val="0DE51F19"/>
    <w:rsid w:val="0E055313"/>
    <w:rsid w:val="0EE82F2E"/>
    <w:rsid w:val="0F266823"/>
    <w:rsid w:val="0F6158C2"/>
    <w:rsid w:val="0FA64FD4"/>
    <w:rsid w:val="1009508C"/>
    <w:rsid w:val="10A3455B"/>
    <w:rsid w:val="10DC3E79"/>
    <w:rsid w:val="11685DBB"/>
    <w:rsid w:val="11761EB1"/>
    <w:rsid w:val="117637C1"/>
    <w:rsid w:val="11861FA6"/>
    <w:rsid w:val="11FF41E2"/>
    <w:rsid w:val="122E6CF1"/>
    <w:rsid w:val="123B7A42"/>
    <w:rsid w:val="123F452F"/>
    <w:rsid w:val="12D176EB"/>
    <w:rsid w:val="141649DD"/>
    <w:rsid w:val="141A721A"/>
    <w:rsid w:val="146F03CB"/>
    <w:rsid w:val="14B4050D"/>
    <w:rsid w:val="152A7EF3"/>
    <w:rsid w:val="15351D23"/>
    <w:rsid w:val="157D590C"/>
    <w:rsid w:val="158E0A98"/>
    <w:rsid w:val="15CC0202"/>
    <w:rsid w:val="15D53C4B"/>
    <w:rsid w:val="15D610BD"/>
    <w:rsid w:val="15DB360D"/>
    <w:rsid w:val="15EF4B1D"/>
    <w:rsid w:val="16966E27"/>
    <w:rsid w:val="17F11D29"/>
    <w:rsid w:val="18231BB6"/>
    <w:rsid w:val="185F5259"/>
    <w:rsid w:val="187259C9"/>
    <w:rsid w:val="18966E2F"/>
    <w:rsid w:val="18C05064"/>
    <w:rsid w:val="18EC3741"/>
    <w:rsid w:val="19230747"/>
    <w:rsid w:val="19734E32"/>
    <w:rsid w:val="19AD2857"/>
    <w:rsid w:val="1A031015"/>
    <w:rsid w:val="1A1119CD"/>
    <w:rsid w:val="1A235FF1"/>
    <w:rsid w:val="1A7A0B46"/>
    <w:rsid w:val="1ADA5FF9"/>
    <w:rsid w:val="1AE74BAE"/>
    <w:rsid w:val="1B7D67D1"/>
    <w:rsid w:val="1D0E1876"/>
    <w:rsid w:val="1D156C94"/>
    <w:rsid w:val="1DD349AF"/>
    <w:rsid w:val="1DE54F61"/>
    <w:rsid w:val="1E2C3E7D"/>
    <w:rsid w:val="1E5674DB"/>
    <w:rsid w:val="1EAF429F"/>
    <w:rsid w:val="1EC0736C"/>
    <w:rsid w:val="1EF14FD9"/>
    <w:rsid w:val="1FA164FE"/>
    <w:rsid w:val="1FDB36A6"/>
    <w:rsid w:val="1FF82E64"/>
    <w:rsid w:val="204002BA"/>
    <w:rsid w:val="207040DE"/>
    <w:rsid w:val="20E16360"/>
    <w:rsid w:val="21305189"/>
    <w:rsid w:val="21B42F64"/>
    <w:rsid w:val="21CB4276"/>
    <w:rsid w:val="21CC0E99"/>
    <w:rsid w:val="224744A7"/>
    <w:rsid w:val="22657D8B"/>
    <w:rsid w:val="23243C04"/>
    <w:rsid w:val="239A4104"/>
    <w:rsid w:val="23A33197"/>
    <w:rsid w:val="2411022E"/>
    <w:rsid w:val="242E0F21"/>
    <w:rsid w:val="24415F75"/>
    <w:rsid w:val="24594070"/>
    <w:rsid w:val="24667405"/>
    <w:rsid w:val="24762C17"/>
    <w:rsid w:val="24BC7AFB"/>
    <w:rsid w:val="24E22B61"/>
    <w:rsid w:val="24EC3087"/>
    <w:rsid w:val="24EF5515"/>
    <w:rsid w:val="24F44527"/>
    <w:rsid w:val="25187314"/>
    <w:rsid w:val="25FC4DF9"/>
    <w:rsid w:val="262C318C"/>
    <w:rsid w:val="26921CC6"/>
    <w:rsid w:val="26927BC3"/>
    <w:rsid w:val="26EE5D41"/>
    <w:rsid w:val="2782058A"/>
    <w:rsid w:val="27F3461D"/>
    <w:rsid w:val="28926BD3"/>
    <w:rsid w:val="28CB1532"/>
    <w:rsid w:val="28F25B78"/>
    <w:rsid w:val="294E75EE"/>
    <w:rsid w:val="296B1AB3"/>
    <w:rsid w:val="29942B5B"/>
    <w:rsid w:val="29F961ED"/>
    <w:rsid w:val="2A29627A"/>
    <w:rsid w:val="2A381AF6"/>
    <w:rsid w:val="2AB22B55"/>
    <w:rsid w:val="2AC0276C"/>
    <w:rsid w:val="2AD5713A"/>
    <w:rsid w:val="2B6D258D"/>
    <w:rsid w:val="2BA353A5"/>
    <w:rsid w:val="2BC527F8"/>
    <w:rsid w:val="2BE73F59"/>
    <w:rsid w:val="2DDD43FE"/>
    <w:rsid w:val="2DE86760"/>
    <w:rsid w:val="2ECC04C7"/>
    <w:rsid w:val="2EFB7ECC"/>
    <w:rsid w:val="2F282429"/>
    <w:rsid w:val="2F337F0A"/>
    <w:rsid w:val="2F9B0EBD"/>
    <w:rsid w:val="2FBD6199"/>
    <w:rsid w:val="303E377D"/>
    <w:rsid w:val="30693AF9"/>
    <w:rsid w:val="30FC4830"/>
    <w:rsid w:val="315C6FA9"/>
    <w:rsid w:val="31E25ABB"/>
    <w:rsid w:val="31FD7F99"/>
    <w:rsid w:val="32154E6B"/>
    <w:rsid w:val="328D2004"/>
    <w:rsid w:val="32A01FA6"/>
    <w:rsid w:val="32A4714D"/>
    <w:rsid w:val="32A75BF4"/>
    <w:rsid w:val="32E13584"/>
    <w:rsid w:val="32E24180"/>
    <w:rsid w:val="33052C64"/>
    <w:rsid w:val="338D316D"/>
    <w:rsid w:val="340D30AB"/>
    <w:rsid w:val="35193821"/>
    <w:rsid w:val="354D71FA"/>
    <w:rsid w:val="35DE6F60"/>
    <w:rsid w:val="36067618"/>
    <w:rsid w:val="36257BE2"/>
    <w:rsid w:val="36375831"/>
    <w:rsid w:val="363B388D"/>
    <w:rsid w:val="36B51FFF"/>
    <w:rsid w:val="371E7A53"/>
    <w:rsid w:val="37656F8C"/>
    <w:rsid w:val="376D12D1"/>
    <w:rsid w:val="37856C6C"/>
    <w:rsid w:val="37A80FFD"/>
    <w:rsid w:val="37DC7D77"/>
    <w:rsid w:val="385A7107"/>
    <w:rsid w:val="38B76385"/>
    <w:rsid w:val="39FF5B96"/>
    <w:rsid w:val="3AE10922"/>
    <w:rsid w:val="3B166B07"/>
    <w:rsid w:val="3BB221FB"/>
    <w:rsid w:val="3BEC4BC2"/>
    <w:rsid w:val="3C195377"/>
    <w:rsid w:val="3C5D3AEB"/>
    <w:rsid w:val="3C5D7B52"/>
    <w:rsid w:val="3C756FD8"/>
    <w:rsid w:val="3CBB43E5"/>
    <w:rsid w:val="3CDF7516"/>
    <w:rsid w:val="3D0A53C0"/>
    <w:rsid w:val="3D480508"/>
    <w:rsid w:val="3DB73833"/>
    <w:rsid w:val="3DE44953"/>
    <w:rsid w:val="3E01702A"/>
    <w:rsid w:val="3E1939EE"/>
    <w:rsid w:val="3E3F7B60"/>
    <w:rsid w:val="3E50645C"/>
    <w:rsid w:val="3E5E4D5B"/>
    <w:rsid w:val="3F0F6442"/>
    <w:rsid w:val="3F484EFA"/>
    <w:rsid w:val="3F793F15"/>
    <w:rsid w:val="3FD52E7D"/>
    <w:rsid w:val="3FEB5955"/>
    <w:rsid w:val="3FF41C0D"/>
    <w:rsid w:val="3FF573B8"/>
    <w:rsid w:val="40572DE4"/>
    <w:rsid w:val="4087454D"/>
    <w:rsid w:val="40942482"/>
    <w:rsid w:val="40ED088D"/>
    <w:rsid w:val="412C2B3C"/>
    <w:rsid w:val="4152790C"/>
    <w:rsid w:val="415867C0"/>
    <w:rsid w:val="41B670E6"/>
    <w:rsid w:val="41D207C8"/>
    <w:rsid w:val="41F34FC8"/>
    <w:rsid w:val="426B17C7"/>
    <w:rsid w:val="42E6774E"/>
    <w:rsid w:val="43062840"/>
    <w:rsid w:val="430C6840"/>
    <w:rsid w:val="43165D58"/>
    <w:rsid w:val="43566B95"/>
    <w:rsid w:val="438E5FD1"/>
    <w:rsid w:val="43B708A0"/>
    <w:rsid w:val="43CB231A"/>
    <w:rsid w:val="43F31D1F"/>
    <w:rsid w:val="440D579D"/>
    <w:rsid w:val="44312DBD"/>
    <w:rsid w:val="444A5BB4"/>
    <w:rsid w:val="446B371D"/>
    <w:rsid w:val="456F1840"/>
    <w:rsid w:val="459B0EE4"/>
    <w:rsid w:val="460E5060"/>
    <w:rsid w:val="465B2198"/>
    <w:rsid w:val="46612988"/>
    <w:rsid w:val="46A718C2"/>
    <w:rsid w:val="46F87D13"/>
    <w:rsid w:val="47441986"/>
    <w:rsid w:val="47AE4122"/>
    <w:rsid w:val="47E3037B"/>
    <w:rsid w:val="47E63D0B"/>
    <w:rsid w:val="47EF5C27"/>
    <w:rsid w:val="47FC4D5B"/>
    <w:rsid w:val="48422AEE"/>
    <w:rsid w:val="48C470DC"/>
    <w:rsid w:val="48EB1CE3"/>
    <w:rsid w:val="48EF46AD"/>
    <w:rsid w:val="49C56084"/>
    <w:rsid w:val="49D27984"/>
    <w:rsid w:val="4A312398"/>
    <w:rsid w:val="4C002A69"/>
    <w:rsid w:val="4C396421"/>
    <w:rsid w:val="4C3F4884"/>
    <w:rsid w:val="4CC04C8A"/>
    <w:rsid w:val="4CF100FB"/>
    <w:rsid w:val="4D1E454A"/>
    <w:rsid w:val="4D974AAC"/>
    <w:rsid w:val="4DC10726"/>
    <w:rsid w:val="4E862D3B"/>
    <w:rsid w:val="4ECB5211"/>
    <w:rsid w:val="4F563D09"/>
    <w:rsid w:val="504627BD"/>
    <w:rsid w:val="5057687E"/>
    <w:rsid w:val="50861913"/>
    <w:rsid w:val="50DE09AB"/>
    <w:rsid w:val="50E53967"/>
    <w:rsid w:val="51C205E5"/>
    <w:rsid w:val="525B056A"/>
    <w:rsid w:val="52761FC3"/>
    <w:rsid w:val="52801EB4"/>
    <w:rsid w:val="52A36E5F"/>
    <w:rsid w:val="52B73D46"/>
    <w:rsid w:val="52E01F26"/>
    <w:rsid w:val="535017FD"/>
    <w:rsid w:val="53A909CA"/>
    <w:rsid w:val="53C059A3"/>
    <w:rsid w:val="53C82CFB"/>
    <w:rsid w:val="546510D3"/>
    <w:rsid w:val="54BC51E0"/>
    <w:rsid w:val="55254F7D"/>
    <w:rsid w:val="5679232F"/>
    <w:rsid w:val="56A06254"/>
    <w:rsid w:val="56CF63FF"/>
    <w:rsid w:val="56E8518A"/>
    <w:rsid w:val="58125FFC"/>
    <w:rsid w:val="581414FC"/>
    <w:rsid w:val="583B2ADD"/>
    <w:rsid w:val="589A295A"/>
    <w:rsid w:val="58B04520"/>
    <w:rsid w:val="595A30DC"/>
    <w:rsid w:val="595D7E33"/>
    <w:rsid w:val="5A563A52"/>
    <w:rsid w:val="5A8943F5"/>
    <w:rsid w:val="5AA25D13"/>
    <w:rsid w:val="5ACE3497"/>
    <w:rsid w:val="5ADA1C84"/>
    <w:rsid w:val="5B024594"/>
    <w:rsid w:val="5B1C5BEE"/>
    <w:rsid w:val="5B344541"/>
    <w:rsid w:val="5B5C73BE"/>
    <w:rsid w:val="5BB95958"/>
    <w:rsid w:val="5C16509E"/>
    <w:rsid w:val="5C4A25C3"/>
    <w:rsid w:val="5C5C49A3"/>
    <w:rsid w:val="5C6264A6"/>
    <w:rsid w:val="5C7E6D52"/>
    <w:rsid w:val="5CAC35DA"/>
    <w:rsid w:val="5CD82922"/>
    <w:rsid w:val="5D1F697F"/>
    <w:rsid w:val="5D65142F"/>
    <w:rsid w:val="5D741596"/>
    <w:rsid w:val="5EC64055"/>
    <w:rsid w:val="5ED25A6E"/>
    <w:rsid w:val="5EDF52D0"/>
    <w:rsid w:val="5F3A4711"/>
    <w:rsid w:val="5F8A7346"/>
    <w:rsid w:val="5F8C1AAB"/>
    <w:rsid w:val="5FBA53D8"/>
    <w:rsid w:val="601D04AF"/>
    <w:rsid w:val="60536446"/>
    <w:rsid w:val="60662B51"/>
    <w:rsid w:val="60904460"/>
    <w:rsid w:val="612B3D14"/>
    <w:rsid w:val="6156286C"/>
    <w:rsid w:val="61D82F9F"/>
    <w:rsid w:val="625E2226"/>
    <w:rsid w:val="6363345E"/>
    <w:rsid w:val="63AD037B"/>
    <w:rsid w:val="63AD25D1"/>
    <w:rsid w:val="63CE5961"/>
    <w:rsid w:val="63E40B4E"/>
    <w:rsid w:val="64CD7AD7"/>
    <w:rsid w:val="652C43B3"/>
    <w:rsid w:val="653D5A99"/>
    <w:rsid w:val="65670D40"/>
    <w:rsid w:val="65957F2C"/>
    <w:rsid w:val="65B62897"/>
    <w:rsid w:val="65B916BD"/>
    <w:rsid w:val="66BB658C"/>
    <w:rsid w:val="66BE79DC"/>
    <w:rsid w:val="670506C9"/>
    <w:rsid w:val="67110C65"/>
    <w:rsid w:val="672176E8"/>
    <w:rsid w:val="67770CF6"/>
    <w:rsid w:val="67F61971"/>
    <w:rsid w:val="682F26EC"/>
    <w:rsid w:val="683B5E5D"/>
    <w:rsid w:val="6857490B"/>
    <w:rsid w:val="685756E2"/>
    <w:rsid w:val="68B51071"/>
    <w:rsid w:val="68D531FB"/>
    <w:rsid w:val="690D726E"/>
    <w:rsid w:val="69141AAB"/>
    <w:rsid w:val="695620CD"/>
    <w:rsid w:val="697458AE"/>
    <w:rsid w:val="69884918"/>
    <w:rsid w:val="69F45CBE"/>
    <w:rsid w:val="6A4D5B2B"/>
    <w:rsid w:val="6A610B4E"/>
    <w:rsid w:val="6AA1587D"/>
    <w:rsid w:val="6ADE1FE7"/>
    <w:rsid w:val="6B16091F"/>
    <w:rsid w:val="6B1930A2"/>
    <w:rsid w:val="6B533E32"/>
    <w:rsid w:val="6B59083E"/>
    <w:rsid w:val="6BBA0D1E"/>
    <w:rsid w:val="6C320215"/>
    <w:rsid w:val="6C923AE3"/>
    <w:rsid w:val="6D0A1DCD"/>
    <w:rsid w:val="6D142994"/>
    <w:rsid w:val="6D2A5D39"/>
    <w:rsid w:val="6E7A3C4C"/>
    <w:rsid w:val="6EC00F73"/>
    <w:rsid w:val="6EE63754"/>
    <w:rsid w:val="6F293BE8"/>
    <w:rsid w:val="6F736ED8"/>
    <w:rsid w:val="6FCB5CC3"/>
    <w:rsid w:val="6FE2206C"/>
    <w:rsid w:val="6FFC340C"/>
    <w:rsid w:val="709B7EF8"/>
    <w:rsid w:val="70DC72EC"/>
    <w:rsid w:val="71776EE4"/>
    <w:rsid w:val="72231101"/>
    <w:rsid w:val="729F0518"/>
    <w:rsid w:val="729F753E"/>
    <w:rsid w:val="72AB4188"/>
    <w:rsid w:val="72C65E69"/>
    <w:rsid w:val="735D657D"/>
    <w:rsid w:val="73662E8D"/>
    <w:rsid w:val="737E6F0C"/>
    <w:rsid w:val="73973B5D"/>
    <w:rsid w:val="73F87953"/>
    <w:rsid w:val="742F7C76"/>
    <w:rsid w:val="75502B41"/>
    <w:rsid w:val="76237FF2"/>
    <w:rsid w:val="765A3272"/>
    <w:rsid w:val="768F1BD6"/>
    <w:rsid w:val="76BE4F62"/>
    <w:rsid w:val="777955EC"/>
    <w:rsid w:val="77A004D9"/>
    <w:rsid w:val="77C00C5A"/>
    <w:rsid w:val="785E2E98"/>
    <w:rsid w:val="78A37E4E"/>
    <w:rsid w:val="78CD15E1"/>
    <w:rsid w:val="79074B6E"/>
    <w:rsid w:val="792B3F52"/>
    <w:rsid w:val="7945674D"/>
    <w:rsid w:val="79E73C9E"/>
    <w:rsid w:val="79FF7334"/>
    <w:rsid w:val="7A1F2EF0"/>
    <w:rsid w:val="7A3861A9"/>
    <w:rsid w:val="7A790DC5"/>
    <w:rsid w:val="7AAA2162"/>
    <w:rsid w:val="7AAB6C7F"/>
    <w:rsid w:val="7B0521AC"/>
    <w:rsid w:val="7B2D7B88"/>
    <w:rsid w:val="7B5D4AA9"/>
    <w:rsid w:val="7B5F521F"/>
    <w:rsid w:val="7B93312D"/>
    <w:rsid w:val="7BC70DDB"/>
    <w:rsid w:val="7BE258A7"/>
    <w:rsid w:val="7C03406E"/>
    <w:rsid w:val="7C4E6FDE"/>
    <w:rsid w:val="7C7E6148"/>
    <w:rsid w:val="7C974789"/>
    <w:rsid w:val="7C9D3303"/>
    <w:rsid w:val="7CC202D1"/>
    <w:rsid w:val="7D4E45BF"/>
    <w:rsid w:val="7D7238C9"/>
    <w:rsid w:val="7D9D6594"/>
    <w:rsid w:val="7EF16164"/>
    <w:rsid w:val="7F371B7E"/>
    <w:rsid w:val="7F512AFA"/>
    <w:rsid w:val="7FFA2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0BDB19"/>
  <w15:docId w15:val="{DB8C59C0-5E67-4F85-A014-538CA48B1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57D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iPriority w:val="99"/>
    <w:qFormat/>
    <w:rsid w:val="00BC57D5"/>
    <w:pPr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C57D5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4">
    <w:name w:val="header"/>
    <w:basedOn w:val="a"/>
    <w:qFormat/>
    <w:rsid w:val="00BC57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5">
    <w:name w:val="Normal (Web)"/>
    <w:basedOn w:val="a"/>
    <w:qFormat/>
    <w:rsid w:val="00BC57D5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rsid w:val="00BC57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qFormat/>
    <w:rsid w:val="00BC57D5"/>
  </w:style>
  <w:style w:type="character" w:styleId="a8">
    <w:name w:val="FollowedHyperlink"/>
    <w:basedOn w:val="a0"/>
    <w:qFormat/>
    <w:rsid w:val="00BC57D5"/>
    <w:rPr>
      <w:color w:val="000000"/>
      <w:u w:val="none"/>
    </w:rPr>
  </w:style>
  <w:style w:type="character" w:styleId="a9">
    <w:name w:val="Hyperlink"/>
    <w:basedOn w:val="a0"/>
    <w:qFormat/>
    <w:rsid w:val="00BC57D5"/>
    <w:rPr>
      <w:color w:val="0000FF"/>
      <w:u w:val="single"/>
    </w:rPr>
  </w:style>
  <w:style w:type="paragraph" w:customStyle="1" w:styleId="Style10">
    <w:name w:val="_Style 10"/>
    <w:basedOn w:val="a"/>
    <w:next w:val="a"/>
    <w:qFormat/>
    <w:rsid w:val="00BC57D5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11">
    <w:name w:val="_Style 11"/>
    <w:basedOn w:val="a"/>
    <w:next w:val="a"/>
    <w:qFormat/>
    <w:rsid w:val="00BC57D5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12">
    <w:name w:val="_Style 12"/>
    <w:basedOn w:val="a"/>
    <w:next w:val="a"/>
    <w:qFormat/>
    <w:rsid w:val="00BC57D5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13">
    <w:name w:val="_Style 13"/>
    <w:basedOn w:val="a"/>
    <w:next w:val="a"/>
    <w:qFormat/>
    <w:rsid w:val="00BC57D5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350</Words>
  <Characters>1999</Characters>
  <Application>Microsoft Office Word</Application>
  <DocSecurity>0</DocSecurity>
  <Lines>16</Lines>
  <Paragraphs>4</Paragraphs>
  <ScaleCrop>false</ScaleCrop>
  <Company>Microsoft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高 庆瑞</cp:lastModifiedBy>
  <cp:revision>13</cp:revision>
  <cp:lastPrinted>2020-09-01T10:16:00Z</cp:lastPrinted>
  <dcterms:created xsi:type="dcterms:W3CDTF">2020-08-10T00:32:00Z</dcterms:created>
  <dcterms:modified xsi:type="dcterms:W3CDTF">2020-11-12T05:44:00Z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