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</w:rPr>
        <w:t>附件3：</w:t>
      </w:r>
    </w:p>
    <w:p>
      <w:pPr>
        <w:spacing w:line="560" w:lineRule="exact"/>
        <w:ind w:hanging="56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诚信</w:t>
      </w:r>
      <w:r>
        <w:rPr>
          <w:rFonts w:ascii="Times New Roman" w:hAnsi="Times New Roman" w:eastAsia="方正小标宋简体"/>
          <w:sz w:val="44"/>
        </w:rPr>
        <w:t>承诺书</w:t>
      </w:r>
    </w:p>
    <w:p>
      <w:pPr>
        <w:spacing w:line="560" w:lineRule="exact"/>
        <w:ind w:hanging="56"/>
        <w:jc w:val="center"/>
        <w:rPr>
          <w:rFonts w:ascii="Times New Roman" w:hAnsi="Times New Roman" w:eastAsia="方正小标宋_GBK"/>
          <w:sz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为保障招聘工作的顺利进行，本人郑重承诺：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一、本人已阅读并理解本次招聘《</w:t>
      </w:r>
      <w:r>
        <w:rPr>
          <w:rFonts w:hint="eastAsia" w:ascii="Times New Roman" w:hAnsi="Times New Roman" w:eastAsia="仿宋_GB2312"/>
          <w:sz w:val="32"/>
        </w:rPr>
        <w:t>简章</w:t>
      </w:r>
      <w:r>
        <w:rPr>
          <w:rFonts w:ascii="Times New Roman" w:hAnsi="Times New Roman" w:eastAsia="仿宋_GB2312"/>
          <w:sz w:val="32"/>
        </w:rPr>
        <w:t>》内容，完全了解并符合所应聘职位的条件要求。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二、自觉遵守</w:t>
      </w:r>
      <w:r>
        <w:rPr>
          <w:rFonts w:hint="eastAsia" w:ascii="Times New Roman" w:hAnsi="Times New Roman" w:eastAsia="仿宋_GB2312"/>
          <w:sz w:val="32"/>
        </w:rPr>
        <w:t>此次</w:t>
      </w:r>
      <w:r>
        <w:rPr>
          <w:rFonts w:ascii="Times New Roman" w:hAnsi="Times New Roman" w:eastAsia="仿宋_GB2312"/>
          <w:sz w:val="32"/>
        </w:rPr>
        <w:t>招聘各项有关规定。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三、报名提交的所有信息及应聘期间提供的证件资料准确、真实、有效，不弄虚作假。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四、认真履行应聘人员的各项义务，不做扰乱报名和考试秩序的行为。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五、遵守考试纪律和考场规则，遵从考试组织部门的安排，服从监考人员的检查、监督和管理，不参与任何形式的考试舞弊。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六、本人身体健康，能满足简章要求的工作需要。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七、如有违规及违反上述承诺的行为，自愿承担相应的责任和由此造成的一切后果。</w:t>
      </w:r>
    </w:p>
    <w:p>
      <w:pPr>
        <w:spacing w:line="560" w:lineRule="exact"/>
        <w:ind w:hanging="56"/>
        <w:jc w:val="right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ind w:left="544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承诺人：</w:t>
      </w:r>
    </w:p>
    <w:p>
      <w:pPr>
        <w:spacing w:line="560" w:lineRule="exact"/>
        <w:ind w:left="16320" w:firstLine="544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          </w:t>
      </w:r>
    </w:p>
    <w:p>
      <w:pPr>
        <w:spacing w:line="560" w:lineRule="exact"/>
        <w:ind w:hanging="56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                             </w:t>
      </w:r>
      <w:r>
        <w:rPr>
          <w:rFonts w:ascii="Times New Roman" w:hAnsi="Times New Roman" w:eastAsia="仿宋_GB2312"/>
          <w:sz w:val="32"/>
        </w:rPr>
        <w:t>年  月  日</w:t>
      </w:r>
    </w:p>
    <w:p>
      <w:pPr>
        <w:spacing w:line="560" w:lineRule="exact"/>
        <w:ind w:hanging="56"/>
        <w:rPr>
          <w:rFonts w:ascii="Calibri" w:hAnsi="Calibri" w:eastAsia="方正黑体_GBK"/>
          <w:sz w:val="32"/>
        </w:rPr>
      </w:pPr>
    </w:p>
    <w:p/>
    <w:sectPr>
      <w:footerReference r:id="rId3" w:type="default"/>
      <w:pgSz w:w="11906" w:h="16838"/>
      <w:pgMar w:top="1701" w:right="1134" w:bottom="1701" w:left="1474" w:header="851" w:footer="1588" w:gutter="0"/>
      <w:pgNumType w:fmt="decimal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jc w:val="left"/>
      <w:rPr>
        <w:rFonts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right" w:pos="4153"/>
                              <w:tab w:val="center" w:pos="8306"/>
                            </w:tabs>
                            <w:snapToGrid w:val="0"/>
                            <w:jc w:val="left"/>
                          </w:pPr>
                          <w:r>
                            <w:rPr>
                              <w:rFonts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right" w:pos="4153"/>
                        <w:tab w:val="center" w:pos="8306"/>
                      </w:tabs>
                      <w:snapToGrid w:val="0"/>
                      <w:jc w:val="left"/>
                    </w:pPr>
                    <w:r>
                      <w:rPr>
                        <w:rFonts w:eastAsia="宋体"/>
                        <w:sz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</w:rPr>
                      <w:instrText xml:space="preserve">PAGE</w:instrText>
                    </w:r>
                    <w:r>
                      <w:rPr>
                        <w:rFonts w:eastAsia="宋体"/>
                        <w:sz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</w:rPr>
                      <w:t>3</w:t>
                    </w:r>
                    <w:r>
                      <w:rPr>
                        <w:rFonts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right" w:pos="4153"/>
        <w:tab w:val="center" w:pos="8306"/>
      </w:tabs>
      <w:snapToGrid w:val="0"/>
      <w:ind w:right="360"/>
      <w:jc w:val="left"/>
      <w:rPr>
        <w:rFonts w:ascii="仿宋_GB2312" w:eastAsia="仿宋_GB2312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134F6"/>
    <w:rsid w:val="795A5BC7"/>
    <w:rsid w:val="7D1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Malgun Gothic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26"/>
    <w:pPr>
      <w:widowControl/>
      <w:ind w:firstLine="420"/>
    </w:pPr>
    <w:rPr>
      <w:rFonts w:ascii="Calibri" w:hAnsi="Calibri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2020-11-06T03:08:00Z</dcterms:created>
  <dc:creator>Administrator</dc:creator>
  <cp:lastModifiedBy>ぺ灬cc果冻ル</cp:lastModifiedBy>
  <dcterms:modified xsi:type="dcterms:W3CDTF">2020-11-09T05:44:49Z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