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750" w:type="pct"/>
        <w:jc w:val="center"/>
        <w:tblCellSpacing w:w="7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2020年东营市春晖小学招聘购买服务项目临时教师报名登记表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6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10"/>
                <w:szCs w:val="10"/>
              </w:rPr>
              <w:t> </w:t>
            </w:r>
          </w:p>
          <w:tbl>
            <w:tblPr>
              <w:tblW w:w="895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3"/>
              <w:gridCol w:w="855"/>
              <w:gridCol w:w="284"/>
              <w:gridCol w:w="720"/>
              <w:gridCol w:w="300"/>
              <w:gridCol w:w="239"/>
              <w:gridCol w:w="748"/>
              <w:gridCol w:w="149"/>
              <w:gridCol w:w="1290"/>
              <w:gridCol w:w="1511"/>
              <w:gridCol w:w="1856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1" w:hRule="atLeast"/>
              </w:trPr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95" w:beforeAutospacing="0" w:after="0" w:afterAutospacing="0"/>
                    <w:ind w:left="15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95" w:beforeAutospacing="0" w:after="0" w:afterAutospacing="0"/>
                    <w:ind w:left="27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性别</w:t>
                  </w:r>
                </w:p>
              </w:tc>
              <w:tc>
                <w:tcPr>
                  <w:tcW w:w="1125" w:type="dxa"/>
                  <w:gridSpan w:val="3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30" w:beforeAutospacing="0" w:after="0" w:afterAutospacing="0"/>
                    <w:ind w:left="165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出生年月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5" w:beforeAutospacing="0" w:after="0" w:afterAutospacing="0" w:line="285" w:lineRule="atLeast"/>
                    <w:ind w:left="165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（   ）岁</w:t>
                  </w:r>
                </w:p>
              </w:tc>
              <w:tc>
                <w:tcPr>
                  <w:tcW w:w="151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vMerge w:val="restart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0"/>
                      <w:szCs w:val="10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1</w:t>
                  </w:r>
                  <w:r>
                    <w:rPr>
                      <w:rFonts w:hint="eastAsia" w:ascii="宋体" w:hAnsi="宋体" w:eastAsia="宋体" w:cs="宋体"/>
                      <w:spacing w:val="-15"/>
                      <w:sz w:val="19"/>
                      <w:szCs w:val="19"/>
                    </w:rPr>
                    <w:t xml:space="preserve"> 寸近期免冠照片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15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民族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27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籍贯</w:t>
                  </w:r>
                </w:p>
              </w:tc>
              <w:tc>
                <w:tcPr>
                  <w:tcW w:w="112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3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出生地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15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入党时间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2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3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健康状况</w:t>
                  </w:r>
                </w:p>
              </w:tc>
              <w:tc>
                <w:tcPr>
                  <w:tcW w:w="1125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80" w:beforeAutospacing="0" w:after="0" w:afterAutospacing="0"/>
                    <w:ind w:left="3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有何专长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15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家庭住址</w:t>
                  </w:r>
                </w:p>
              </w:tc>
              <w:tc>
                <w:tcPr>
                  <w:tcW w:w="3285" w:type="dxa"/>
                  <w:gridSpan w:val="7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3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联系电话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vMerge w:val="continue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35" w:beforeAutospacing="0" w:after="0" w:afterAutospacing="0"/>
                    <w:ind w:left="15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身份证号</w:t>
                  </w:r>
                </w:p>
              </w:tc>
              <w:tc>
                <w:tcPr>
                  <w:tcW w:w="3285" w:type="dxa"/>
                  <w:gridSpan w:val="7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35" w:beforeAutospacing="0" w:after="0" w:afterAutospacing="0"/>
                    <w:ind w:left="3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资格证书号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70" w:hRule="atLeast"/>
              </w:trPr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5"/>
                      <w:szCs w:val="15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6" w:lineRule="auto"/>
                    <w:ind w:left="270" w:right="24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学历学位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30" w:lineRule="atLeast"/>
                    <w:ind w:left="210" w:right="195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全日</w:t>
                  </w:r>
                  <w:r>
                    <w:rPr>
                      <w:rFonts w:hint="eastAsia" w:ascii="宋体" w:hAnsi="宋体" w:eastAsia="宋体" w:cs="宋体"/>
                      <w:spacing w:val="-15"/>
                      <w:sz w:val="19"/>
                      <w:szCs w:val="19"/>
                    </w:rPr>
                    <w:t>制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教</w:t>
                  </w:r>
                  <w:r>
                    <w:rPr>
                      <w:rFonts w:hint="eastAsia" w:ascii="宋体" w:hAnsi="宋体" w:eastAsia="宋体" w:cs="宋体"/>
                      <w:spacing w:val="-15"/>
                      <w:sz w:val="19"/>
                      <w:szCs w:val="19"/>
                    </w:rPr>
                    <w:t>育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95" w:beforeAutospacing="0" w:after="0" w:afterAutospacing="0"/>
                    <w:ind w:left="24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毕业院校及专业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140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30" w:beforeAutospacing="0" w:after="0" w:afterAutospacing="0"/>
                    <w:ind w:left="21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在职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30" w:beforeAutospacing="0" w:after="0" w:afterAutospacing="0" w:line="285" w:lineRule="atLeast"/>
                    <w:ind w:left="21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教育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16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95" w:beforeAutospacing="0" w:after="0" w:afterAutospacing="0"/>
                    <w:ind w:left="24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毕业院校及专业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396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90" w:beforeAutospacing="0" w:after="0" w:afterAutospacing="0"/>
                    <w:ind w:left="27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学习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30" w:beforeAutospacing="0" w:after="0" w:afterAutospacing="0" w:line="254" w:lineRule="auto"/>
                    <w:ind w:left="3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（工作</w:t>
                  </w:r>
                  <w:r>
                    <w:rPr>
                      <w:rFonts w:hint="eastAsia" w:ascii="宋体" w:hAnsi="宋体" w:eastAsia="宋体" w:cs="宋体"/>
                      <w:spacing w:val="-15"/>
                      <w:sz w:val="19"/>
                      <w:szCs w:val="19"/>
                    </w:rPr>
                    <w:t xml:space="preserve">） 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简历</w:t>
                  </w:r>
                </w:p>
              </w:tc>
              <w:tc>
                <w:tcPr>
                  <w:tcW w:w="7950" w:type="dxa"/>
                  <w:gridSpan w:val="10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0" w:hRule="atLeast"/>
              </w:trPr>
              <w:tc>
                <w:tcPr>
                  <w:tcW w:w="1005" w:type="dxa"/>
                  <w:vMerge w:val="restart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54" w:lineRule="auto"/>
                    <w:ind w:left="30" w:right="0"/>
                    <w:jc w:val="both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家庭成员及主要社会 关 系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195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称谓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255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姓名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165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出生年月</w:t>
                  </w: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24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政治面貌</w:t>
                  </w: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65" w:beforeAutospacing="0" w:after="0" w:afterAutospacing="0"/>
                    <w:ind w:left="84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工作单位及职务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0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 w:hRule="atLeast"/>
              </w:trPr>
              <w:tc>
                <w:tcPr>
                  <w:tcW w:w="1005" w:type="dxa"/>
                  <w:vMerge w:val="continue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gridSpan w:val="3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42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96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78" w:lineRule="auto"/>
                    <w:ind w:left="270" w:right="12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报考人诚信承诺</w:t>
                  </w:r>
                </w:p>
              </w:tc>
              <w:tc>
                <w:tcPr>
                  <w:tcW w:w="7950" w:type="dxa"/>
                  <w:gridSpan w:val="10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278" w:lineRule="auto"/>
                    <w:ind w:left="0" w:firstLine="480"/>
                    <w:jc w:val="both"/>
                  </w:pPr>
                  <w:r>
                    <w:rPr>
                      <w:rFonts w:hint="eastAsia" w:ascii="宋体" w:hAnsi="宋体" w:eastAsia="宋体" w:cs="宋体"/>
                      <w:spacing w:val="0"/>
                      <w:sz w:val="19"/>
                      <w:szCs w:val="19"/>
                    </w:rPr>
                    <w:t>我已经仔细阅读购买服务项目临时教师公</w:t>
                  </w:r>
                  <w:r>
                    <w:rPr>
                      <w:rFonts w:hint="eastAsia" w:ascii="宋体" w:hAnsi="宋体" w:eastAsia="宋体" w:cs="宋体"/>
                      <w:spacing w:val="-15"/>
                      <w:sz w:val="19"/>
                      <w:szCs w:val="19"/>
                    </w:rPr>
                    <w:t>告，理解其内容，符合报考条件。我郑重承诺：本人所提供的个人信息、证</w:t>
                  </w:r>
                  <w:r>
                    <w:rPr>
                      <w:rFonts w:hint="eastAsia" w:ascii="宋体" w:hAnsi="宋体" w:eastAsia="宋体" w:cs="宋体"/>
                      <w:spacing w:val="0"/>
                      <w:sz w:val="19"/>
                      <w:szCs w:val="19"/>
                    </w:rPr>
                    <w:t>明材料、证件真实、准确，并自觉做到诚实守信，严守纪律，认真履行报考人员的义务，对因提供有关信息证件不实或违反有关纪律规定所造成的后果，本人自愿承担相应的责任。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60" w:beforeAutospacing="0" w:after="0" w:afterAutospacing="0"/>
                    <w:ind w:left="4095" w:right="0" w:firstLine="195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报考人签字: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35" w:beforeAutospacing="0" w:after="0" w:afterAutospacing="0"/>
                    <w:ind w:left="0" w:right="0" w:firstLine="19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                            年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月  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41" w:hRule="atLeast"/>
              </w:trPr>
              <w:tc>
                <w:tcPr>
                  <w:tcW w:w="1005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60" w:beforeAutospacing="0" w:after="0" w:afterAutospacing="0" w:line="360" w:lineRule="atLeast"/>
                    <w:ind w:left="270" w:right="24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审核意见</w:t>
                  </w:r>
                </w:p>
              </w:tc>
              <w:tc>
                <w:tcPr>
                  <w:tcW w:w="7950" w:type="dxa"/>
                  <w:gridSpan w:val="10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45" w:beforeAutospacing="0" w:after="0" w:afterAutospacing="0"/>
                    <w:ind w:left="0" w:right="0" w:firstLine="4200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审核人签字：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195" w:beforeAutospacing="0" w:after="0" w:afterAutospacing="0" w:line="285" w:lineRule="atLeast"/>
                    <w:ind w:left="0" w:right="0" w:firstLine="195"/>
                    <w:jc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                         年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月</w:t>
                  </w:r>
                  <w: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日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-45"/>
                <w:sz w:val="30"/>
                <w:szCs w:val="30"/>
              </w:rPr>
              <w:t>附件2：</w:t>
            </w:r>
            <w:r>
              <w:rPr>
                <w:rFonts w:hint="eastAsia" w:ascii="宋体" w:hAnsi="宋体" w:eastAsia="宋体" w:cs="宋体"/>
                <w:spacing w:val="-45"/>
                <w:sz w:val="36"/>
                <w:szCs w:val="36"/>
              </w:rPr>
              <w:t>《</w:t>
            </w:r>
            <w:r>
              <w:rPr>
                <w:rFonts w:hint="eastAsia" w:ascii="宋体" w:hAnsi="宋体" w:eastAsia="宋体" w:cs="宋体"/>
                <w:spacing w:val="30"/>
                <w:sz w:val="24"/>
                <w:szCs w:val="24"/>
                <w:shd w:val="clear" w:fill="FEFEFE"/>
              </w:rPr>
              <w:t>2020年东营市春晖小学政府购买服务工作人员岗位计划一览表</w:t>
            </w:r>
            <w:r>
              <w:rPr>
                <w:rFonts w:hint="eastAsia" w:ascii="宋体" w:hAnsi="宋体" w:eastAsia="宋体" w:cs="宋体"/>
                <w:spacing w:val="30"/>
                <w:sz w:val="36"/>
                <w:szCs w:val="36"/>
              </w:rPr>
              <w:t>》</w:t>
            </w:r>
          </w:p>
          <w:tbl>
            <w:tblPr>
              <w:tblW w:w="9495" w:type="dxa"/>
              <w:jc w:val="center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80"/>
              <w:gridCol w:w="1170"/>
              <w:gridCol w:w="705"/>
              <w:gridCol w:w="1455"/>
              <w:gridCol w:w="1215"/>
              <w:gridCol w:w="2025"/>
              <w:gridCol w:w="1395"/>
              <w:gridCol w:w="750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9495" w:type="dxa"/>
                  <w:gridSpan w:val="8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</w:rPr>
                    <w:t>2020年东营市春晖小学政府购买服务工作人员岗位计划一览表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20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招聘岗位名称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招聘人数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3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43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学位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专业名称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其他资格条件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581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小学数学教学辅导岗位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本科及以上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 xml:space="preserve">学士及以上 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  <w:t>数学与应用数学，信息与计算科学，数理基础科学，小学教育，基础数学，计算数学，概率论与数理统计，应用数学，学科教学（数学）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取得任教学科与招聘岗位一致的小学及以上教师资格证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11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小学科学教学辅助岗位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本科及以上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学士及以上</w:t>
                  </w: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6"/>
                      <w:szCs w:val="16"/>
                    </w:rPr>
                    <w:t>物理学，应用物理学，声学，理论物理，原子与分子物理，等离子体物理，凝聚态物理，声学，光学，学科教学（物理）；化学，应用化学、化学生物学，无机化学，分析化学，有机化学，物理化学，学科教学（化学）；生物科学，生物技术，生物信息学，生物科学与生物技术，生物资源科学，生物化学与分子生物学，生物信息技术，生态学，植物学，动物学，水生生物学，微生物学，神经生物学，遗传学，发育生物学，细胞生物学，生物化学与分子生物学，生物物理学，生理学，生态学，学科教学（生物）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取得任教学科与招聘岗位一致的小学及以上教师资格证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1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管理类辅助人员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大专及以上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19"/>
                      <w:szCs w:val="19"/>
                    </w:rPr>
                    <w:t>不限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56" w:hRule="atLeast"/>
                <w:jc w:val="center"/>
              </w:trPr>
              <w:tc>
                <w:tcPr>
                  <w:tcW w:w="78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校医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225"/>
                    <w:jc w:val="left"/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45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大专及以上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  <w:tc>
                <w:tcPr>
                  <w:tcW w:w="202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textAlignment w:val="center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取得执业医师资格证或执业护士资格证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sz w:val="19"/>
                      <w:szCs w:val="19"/>
                    </w:rPr>
                    <w:t>有工作经验者优先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left w:w="105" w:type="dxa"/>
                    <w:right w:w="105" w:type="dxa"/>
                  </w:tcMar>
                  <w:vAlign w:val="top"/>
                </w:tcPr>
                <w:p>
                  <w:pPr>
                    <w:rPr>
                      <w:rFonts w:hint="eastAsia" w:ascii="微软雅黑" w:hAnsi="微软雅黑" w:eastAsia="微软雅黑" w:cs="微软雅黑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86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"http://dylss.dongying.gov.cn/art/2020/9/9/javascript:window.print()" </w:instrText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1C1C1C"/>
                <w:sz w:val="21"/>
                <w:szCs w:val="21"/>
                <w:u w:val="none"/>
                <w:bdr w:val="none" w:color="auto" w:sz="0" w:space="0"/>
              </w:rPr>
              <w:t>【打印本页】</w:t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"http://dylss.dongying.gov.cn/art/2020/9/9/javascript:window.opener=null;window.open('','_self');window.close();" </w:instrText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微软雅黑" w:hAnsi="微软雅黑" w:eastAsia="微软雅黑" w:cs="微软雅黑"/>
                <w:color w:val="1C1C1C"/>
                <w:sz w:val="21"/>
                <w:szCs w:val="21"/>
                <w:u w:val="none"/>
                <w:bdr w:val="none" w:color="auto" w:sz="0" w:space="0"/>
              </w:rPr>
              <w:t>【关闭窗口】</w:t>
            </w:r>
            <w:r>
              <w:rPr>
                <w:rFonts w:hint="eastAsia" w:ascii="微软雅黑" w:hAnsi="微软雅黑" w:eastAsia="微软雅黑" w:cs="微软雅黑"/>
                <w:color w:val="1C1C1C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076A6"/>
    <w:rsid w:val="7F0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C1C1C"/>
      <w:u w:val="none"/>
    </w:rPr>
  </w:style>
  <w:style w:type="character" w:styleId="6">
    <w:name w:val="Hyperlink"/>
    <w:basedOn w:val="4"/>
    <w:uiPriority w:val="0"/>
    <w:rPr>
      <w:color w:val="1C1C1C"/>
      <w:u w:val="none"/>
    </w:rPr>
  </w:style>
  <w:style w:type="character" w:styleId="7">
    <w:name w:val="HTML Code"/>
    <w:basedOn w:val="4"/>
    <w:uiPriority w:val="0"/>
    <w:rPr>
      <w:rFonts w:ascii="Courier New" w:hAnsi="Courier New"/>
      <w:sz w:val="2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2020-09-09T09:38:00Z</dcterms:created>
  <dc:creator>那时花开咖啡馆。</dc:creator>
  <cp:lastModifiedBy>那时花开咖啡馆。</cp:lastModifiedBy>
  <dcterms:modified xsi:type="dcterms:W3CDTF">2020-09-09T10:10:05Z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