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15"/>
          <w:sz w:val="31"/>
          <w:szCs w:val="31"/>
          <w:bdr w:val="none" w:color="auto" w:sz="0" w:space="0"/>
          <w:shd w:val="clear" w:fill="FFFFFF"/>
        </w:rPr>
        <w:t>报名时间</w:t>
      </w:r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15"/>
          <w:sz w:val="31"/>
          <w:szCs w:val="31"/>
          <w:bdr w:val="none" w:color="auto" w:sz="0" w:space="0"/>
          <w:shd w:val="clear" w:fill="FFFFFF"/>
        </w:rPr>
        <w:t>：</w:t>
      </w:r>
    </w:p>
    <w:tbl>
      <w:tblPr>
        <w:tblW w:w="0" w:type="auto"/>
        <w:tblCellSpacing w:w="0" w:type="dxa"/>
        <w:tblInd w:w="1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01"/>
        <w:gridCol w:w="3721"/>
        <w:gridCol w:w="280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000000"/>
                <w:spacing w:val="15"/>
                <w:sz w:val="31"/>
                <w:szCs w:val="31"/>
                <w:bdr w:val="none" w:color="auto" w:sz="0" w:space="0"/>
                <w:shd w:val="clear" w:fill="FFFFFF"/>
              </w:rPr>
              <w:t>批  次</w:t>
            </w:r>
          </w:p>
        </w:tc>
        <w:tc>
          <w:tcPr>
            <w:tcW w:w="40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15"/>
                <w:sz w:val="31"/>
                <w:szCs w:val="31"/>
                <w:bdr w:val="none" w:color="auto" w:sz="0" w:space="0"/>
                <w:shd w:val="clear" w:fill="FFFFFF"/>
              </w:rPr>
              <w:t>报名时间</w:t>
            </w:r>
          </w:p>
        </w:tc>
        <w:tc>
          <w:tcPr>
            <w:tcW w:w="30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15"/>
                <w:sz w:val="31"/>
                <w:szCs w:val="31"/>
                <w:bdr w:val="none" w:color="auto" w:sz="0" w:space="0"/>
                <w:shd w:val="clear" w:fill="FFFFFF"/>
              </w:rPr>
              <w:t>考试时间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15"/>
                <w:sz w:val="31"/>
                <w:szCs w:val="31"/>
                <w:bdr w:val="none" w:color="auto" w:sz="0" w:space="0"/>
                <w:shd w:val="clear" w:fill="FFFFFF"/>
              </w:rPr>
              <w:t>第一批次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15"/>
                <w:sz w:val="31"/>
                <w:szCs w:val="31"/>
                <w:bdr w:val="none" w:color="auto" w:sz="0" w:space="0"/>
                <w:shd w:val="clear" w:fill="FFFFFF"/>
              </w:rPr>
              <w:t>7月29日--7月31日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15"/>
                <w:sz w:val="31"/>
                <w:szCs w:val="31"/>
                <w:bdr w:val="none" w:color="auto" w:sz="0" w:space="0"/>
                <w:shd w:val="clear" w:fill="FFFFFF"/>
              </w:rPr>
              <w:t>8月1日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1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15"/>
                <w:sz w:val="31"/>
                <w:szCs w:val="31"/>
                <w:bdr w:val="none" w:color="auto" w:sz="0" w:space="0"/>
                <w:shd w:val="clear" w:fill="FFFFFF"/>
              </w:rPr>
              <w:t>第二批次</w:t>
            </w:r>
          </w:p>
        </w:tc>
        <w:tc>
          <w:tcPr>
            <w:tcW w:w="40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15"/>
                <w:sz w:val="31"/>
                <w:szCs w:val="31"/>
                <w:bdr w:val="none" w:color="auto" w:sz="0" w:space="0"/>
                <w:shd w:val="clear" w:fill="FFFFFF"/>
              </w:rPr>
              <w:t>8月3日--8月7日</w:t>
            </w:r>
          </w:p>
        </w:tc>
        <w:tc>
          <w:tcPr>
            <w:tcW w:w="30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15"/>
                <w:sz w:val="31"/>
                <w:szCs w:val="31"/>
                <w:bdr w:val="none" w:color="auto" w:sz="0" w:space="0"/>
                <w:shd w:val="clear" w:fill="FFFFFF"/>
              </w:rPr>
              <w:t>8月8日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28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15"/>
                <w:sz w:val="28"/>
                <w:szCs w:val="28"/>
                <w:bdr w:val="none" w:color="auto" w:sz="0" w:space="0"/>
                <w:shd w:val="clear" w:fill="FFFFFF"/>
              </w:rPr>
              <w:t>注：根据岗位报名情况，如报名人员不满，则适当延长报名期限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97F42"/>
    <w:rsid w:val="37E9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2020-07-29T08:54:00Z</dcterms:created>
  <dc:creator>Administrator</dc:creator>
  <cp:lastModifiedBy>Administrator</cp:lastModifiedBy>
  <dcterms:modified xsi:type="dcterms:W3CDTF">2020-07-29T09:13:11Z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