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eastAsia="zh-CN"/>
        </w:rPr>
        <w:t>承</w:t>
      </w:r>
      <w:r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eastAsia="zh-CN"/>
        </w:rPr>
        <w:t>诺</w:t>
      </w:r>
      <w:r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napToGrid/>
          <w:color w:val="auto"/>
          <w:sz w:val="44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本人已仔细阅读《枣庄市峄城区公开选聘区属国有企业高级管理人员公告》（以下简称公告）及相关材料，清楚并理解其内容。在此，我郑重承诺：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  <w:t xml:space="preserve">    一、</w:t>
      </w: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>本人不存在公告中不接受报名的</w:t>
      </w: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  <w:t>9</w:t>
      </w: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种情况；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二、本人提供的报名表、身份证以及其他相关证明材料、个人信息均真实准确完整；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三、本人若被确定为考察对象，自愿接受考察、背景调查；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四、本人若被确定为拟聘任人选，承诺在入职前辞去原单位所任职务；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五、对违反以上承诺所造成的后果，本人自愿承担相应责任。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 xml:space="preserve">承诺人签字：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auto"/>
          <w:spacing w:val="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/>
          <w:snapToGrid/>
          <w:color w:val="auto"/>
          <w:sz w:val="32"/>
          <w:szCs w:val="36"/>
          <w:lang w:eastAsia="zh-CN"/>
        </w:rPr>
        <w:t>日 期：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/>
        <w:sz w:val="28"/>
        <w:szCs w:val="28"/>
      </w:rPr>
      <w:t>- 1 -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B1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努力的下雨天～TT</cp:lastModifiedBy>
  <dcterms:modified xsi:type="dcterms:W3CDTF">2020-04-26T02:44:13Z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