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00" w:lineRule="atLeast"/>
        <w:ind w:left="0" w:right="0" w:firstLine="0"/>
        <w:jc w:val="center"/>
        <w:rPr>
          <w:rFonts w:ascii="微软雅黑" w:hAnsi="微软雅黑" w:eastAsia="微软雅黑" w:cs="微软雅黑"/>
          <w:b/>
          <w:i w:val="0"/>
          <w:caps w:val="0"/>
          <w:color w:val="000000"/>
          <w:spacing w:val="0"/>
          <w:sz w:val="33"/>
          <w:szCs w:val="33"/>
        </w:rPr>
      </w:pPr>
      <w:r>
        <w:rPr>
          <w:rFonts w:hint="eastAsia" w:ascii="微软雅黑" w:hAnsi="微软雅黑" w:eastAsia="微软雅黑" w:cs="微软雅黑"/>
          <w:b/>
          <w:i w:val="0"/>
          <w:caps w:val="0"/>
          <w:color w:val="000000"/>
          <w:spacing w:val="0"/>
          <w:kern w:val="0"/>
          <w:sz w:val="33"/>
          <w:szCs w:val="33"/>
          <w:bdr w:val="none" w:color="auto" w:sz="0" w:space="0"/>
          <w:lang w:val="en-US" w:eastAsia="zh-CN" w:bidi="ar"/>
        </w:rPr>
        <w:t>青岛国际机场集团有限公司招聘计划公告</w:t>
      </w:r>
    </w:p>
    <w:p>
      <w:pPr>
        <w:keepNext w:val="0"/>
        <w:keepLines w:val="0"/>
        <w:widowControl/>
        <w:suppressLineNumbers w:val="0"/>
        <w:pBdr>
          <w:top w:val="single" w:color="ECECEC" w:sz="6" w:space="0"/>
          <w:left w:val="single" w:color="ECECEC" w:sz="6" w:space="0"/>
          <w:bottom w:val="single" w:color="ECECEC" w:sz="6" w:space="0"/>
          <w:right w:val="single" w:color="ECECEC" w:sz="6" w:space="0"/>
        </w:pBdr>
        <w:shd w:val="clear" w:fill="FCFCFC"/>
        <w:spacing w:before="0" w:beforeAutospacing="0" w:after="0" w:afterAutospacing="0" w:line="450"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shd w:val="clear" w:fill="FCFCFC"/>
          <w:lang w:val="en-US" w:eastAsia="zh-CN" w:bidi="ar"/>
        </w:rPr>
        <w:t>青岛市人力资源和社会保障局 2019年12月02日</w:t>
      </w:r>
    </w:p>
    <w:tbl>
      <w:tblPr>
        <w:tblW w:w="1498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74"/>
        <w:gridCol w:w="781"/>
        <w:gridCol w:w="1207"/>
        <w:gridCol w:w="1582"/>
        <w:gridCol w:w="1741"/>
        <w:gridCol w:w="1692"/>
        <w:gridCol w:w="4254"/>
        <w:gridCol w:w="28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00" w:hRule="atLeast"/>
          <w:jc w:val="center"/>
        </w:trPr>
        <w:tc>
          <w:tcPr>
            <w:tcW w:w="0" w:type="auto"/>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青岛国际机场集团有限公司技术岗位招聘启事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00" w:hRule="atLeast"/>
          <w:jc w:val="center"/>
        </w:trPr>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报名方式</w:t>
            </w:r>
          </w:p>
        </w:tc>
        <w:tc>
          <w:tcPr>
            <w:tcW w:w="298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网上报名</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考试方式</w:t>
            </w:r>
          </w:p>
        </w:tc>
        <w:tc>
          <w:tcPr>
            <w:tcW w:w="8970" w:type="dxa"/>
            <w:gridSpan w:val="4"/>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笔试+面试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80" w:hRule="atLeast"/>
          <w:jc w:val="center"/>
        </w:trPr>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咨询电话</w:t>
            </w:r>
          </w:p>
        </w:tc>
        <w:tc>
          <w:tcPr>
            <w:tcW w:w="298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83787165</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报名开始日期</w:t>
            </w:r>
          </w:p>
        </w:tc>
        <w:tc>
          <w:tcPr>
            <w:tcW w:w="298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20191209</w:t>
            </w:r>
          </w:p>
        </w:tc>
        <w:tc>
          <w:tcPr>
            <w:tcW w:w="40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报名截止日期</w:t>
            </w:r>
          </w:p>
        </w:tc>
        <w:tc>
          <w:tcPr>
            <w:tcW w:w="1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20191213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80" w:hRule="atLeast"/>
          <w:jc w:val="center"/>
        </w:trPr>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监督电话</w:t>
            </w:r>
          </w:p>
        </w:tc>
        <w:tc>
          <w:tcPr>
            <w:tcW w:w="298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83787176</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考试开始时间</w:t>
            </w:r>
          </w:p>
        </w:tc>
        <w:tc>
          <w:tcPr>
            <w:tcW w:w="298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20191216</w:t>
            </w:r>
          </w:p>
        </w:tc>
        <w:tc>
          <w:tcPr>
            <w:tcW w:w="40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考试截止时间</w:t>
            </w:r>
          </w:p>
        </w:tc>
        <w:tc>
          <w:tcPr>
            <w:tcW w:w="1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20191220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40" w:hRule="atLeast"/>
          <w:jc w:val="center"/>
        </w:trPr>
        <w:tc>
          <w:tcPr>
            <w:tcW w:w="0" w:type="auto"/>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具体(招聘/录取)公布渠道</w:t>
            </w:r>
          </w:p>
        </w:tc>
        <w:tc>
          <w:tcPr>
            <w:tcW w:w="0" w:type="auto"/>
            <w:gridSpan w:val="5"/>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青岛人才网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0" w:hRule="atLeast"/>
          <w:jc w:val="center"/>
        </w:trPr>
        <w:tc>
          <w:tcPr>
            <w:tcW w:w="14970"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资格审查办法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40" w:hRule="atLeast"/>
          <w:jc w:val="center"/>
        </w:trPr>
        <w:tc>
          <w:tcPr>
            <w:tcW w:w="14970"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资格审查将贯穿招录工作全程，凡弄虚作假者，一经查实立即取消应聘和录用资格；已被聘用的，将予以解聘。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4970"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招聘岗位信息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jc w:val="center"/>
        </w:trPr>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招聘岗位</w:t>
            </w:r>
          </w:p>
        </w:tc>
        <w:tc>
          <w:tcPr>
            <w:tcW w:w="11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人数</w:t>
            </w:r>
          </w:p>
        </w:tc>
        <w:tc>
          <w:tcPr>
            <w:tcW w:w="17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专业要求</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最低学历</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工作经验</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薪资待遇</w:t>
            </w:r>
          </w:p>
        </w:tc>
        <w:tc>
          <w:tcPr>
            <w:tcW w:w="40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岗位描述/待遇</w:t>
            </w:r>
          </w:p>
        </w:tc>
        <w:tc>
          <w:tcPr>
            <w:tcW w:w="1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其他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jc w:val="center"/>
        </w:trPr>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电力维修员</w:t>
            </w:r>
          </w:p>
        </w:tc>
        <w:tc>
          <w:tcPr>
            <w:tcW w:w="11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5</w:t>
            </w:r>
          </w:p>
        </w:tc>
        <w:tc>
          <w:tcPr>
            <w:tcW w:w="17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电气自动化、电气工程、机电控制类等电力专业</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大学本科</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2年以上</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面议</w:t>
            </w:r>
          </w:p>
        </w:tc>
        <w:tc>
          <w:tcPr>
            <w:tcW w:w="40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岗位描述：主要负责电力设施设备维修工作,待遇：六险二金</w:t>
            </w:r>
          </w:p>
        </w:tc>
        <w:tc>
          <w:tcPr>
            <w:tcW w:w="1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30岁（含）以下；具有2年（含）以上电气维修、电气安装施工或低压配电开关柜生产安装等相关电气业务工作经验；持有有效特种作业操作证（低压电工作业）者优先。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jc w:val="center"/>
        </w:trPr>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暖通运维员</w:t>
            </w:r>
          </w:p>
        </w:tc>
        <w:tc>
          <w:tcPr>
            <w:tcW w:w="11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5</w:t>
            </w:r>
          </w:p>
        </w:tc>
        <w:tc>
          <w:tcPr>
            <w:tcW w:w="17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暖通、给排水、燃气、管道等相关专业</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大学本科</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2年以上</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面议</w:t>
            </w:r>
          </w:p>
        </w:tc>
        <w:tc>
          <w:tcPr>
            <w:tcW w:w="40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岗位描述：负责机场内所有给排水设备、设施的运行、检查、保养、维修，负责机场锅炉房的设备进行检查，确保设备运行正常等工作,待遇：六险二金</w:t>
            </w:r>
          </w:p>
        </w:tc>
        <w:tc>
          <w:tcPr>
            <w:tcW w:w="1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35岁（含）以下；具有2年（含）以上空调系统、给排水、天然气、管道等运维、调试工作经验；能够熟练掌握及运用专业绘图软件。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jc w:val="center"/>
        </w:trPr>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机务维修员</w:t>
            </w:r>
          </w:p>
        </w:tc>
        <w:tc>
          <w:tcPr>
            <w:tcW w:w="11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5</w:t>
            </w:r>
          </w:p>
        </w:tc>
        <w:tc>
          <w:tcPr>
            <w:tcW w:w="17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飞行器制造工程、机械工程及自动化、载运工具运用工程相关专业</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大学本科</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不限</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面议</w:t>
            </w:r>
          </w:p>
        </w:tc>
        <w:tc>
          <w:tcPr>
            <w:tcW w:w="40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岗位描述：负责航空器进出港指挥、停放，确保飞机的适航性，排除或协助航空公司排除经停本机场的飞机故障 等工作。,待遇：六险二金</w:t>
            </w:r>
          </w:p>
        </w:tc>
        <w:tc>
          <w:tcPr>
            <w:tcW w:w="1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30岁（含）以下；具有民用航空器维修工作经验；持有民用航空器维修人员执照的年龄可放宽至35岁（含）以下。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jc w:val="center"/>
        </w:trPr>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变电站值班员</w:t>
            </w:r>
          </w:p>
        </w:tc>
        <w:tc>
          <w:tcPr>
            <w:tcW w:w="11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5</w:t>
            </w:r>
          </w:p>
        </w:tc>
        <w:tc>
          <w:tcPr>
            <w:tcW w:w="17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电力系统自动化、电气自动化、机电控制类</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大学本科</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2年以上</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面议</w:t>
            </w:r>
          </w:p>
        </w:tc>
        <w:tc>
          <w:tcPr>
            <w:tcW w:w="40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岗位描述：主要从事变电站值班、紧急情况抢修工作,待遇：六险二金</w:t>
            </w:r>
          </w:p>
        </w:tc>
        <w:tc>
          <w:tcPr>
            <w:tcW w:w="1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35岁（含）以下;具有2年（含）以上110KV变电站运维或10KV（含）以上高压变配电设备生产施工安装修试、继电保护设施生产施工安装调试等电力相关行业工作经验;持有有效特种作业操作证（高压电工作业含进网）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jc w:val="center"/>
        </w:trPr>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设备管理员</w:t>
            </w:r>
          </w:p>
        </w:tc>
        <w:tc>
          <w:tcPr>
            <w:tcW w:w="11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5</w:t>
            </w:r>
          </w:p>
        </w:tc>
        <w:tc>
          <w:tcPr>
            <w:tcW w:w="17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测控技术、电气自动化控制、机械设备及自动化、计算机科学与技术、计算机软件等相关专业</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大学本科</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2年以上</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面议</w:t>
            </w:r>
          </w:p>
        </w:tc>
        <w:tc>
          <w:tcPr>
            <w:tcW w:w="40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岗位描述：负责机场登机桥、电动扶梯、行李传送设备的运行管理、维修保养和故障排除；负责对相关外包单位的工作质量进行评价、管理等工作。,待遇：六险二金</w:t>
            </w:r>
          </w:p>
        </w:tc>
        <w:tc>
          <w:tcPr>
            <w:tcW w:w="1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35岁（含）以下；具有2年（含）以上IT网络支持技术、设备管理相关工作经验；熟悉CISCO、H3C、Huawei等厂商网络；持有CCNA/CCIE/CCNP或同等技术证书（如计算机网络通信认证、电梯安全管理证等）优先。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jc w:val="center"/>
        </w:trPr>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医护人员</w:t>
            </w:r>
          </w:p>
        </w:tc>
        <w:tc>
          <w:tcPr>
            <w:tcW w:w="11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5</w:t>
            </w:r>
          </w:p>
        </w:tc>
        <w:tc>
          <w:tcPr>
            <w:tcW w:w="17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医学、护理学相关专业</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大学本科</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不限</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面议</w:t>
            </w:r>
          </w:p>
        </w:tc>
        <w:tc>
          <w:tcPr>
            <w:tcW w:w="40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岗位描述：负责机场航空器和非航空器突发事件的应急救护及伤病员转运等工作,待遇：六险二金</w:t>
            </w:r>
          </w:p>
        </w:tc>
        <w:tc>
          <w:tcPr>
            <w:tcW w:w="1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40岁（含）以下；持有医师执业资格证、规范化培训证或护士执业资格证，有内科、急诊科、外科工作经验者优先。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40" w:hRule="atLeast"/>
          <w:jc w:val="center"/>
        </w:trPr>
        <w:tc>
          <w:tcPr>
            <w:tcW w:w="0" w:type="auto"/>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备注</w:t>
            </w:r>
          </w:p>
        </w:tc>
        <w:tc>
          <w:tcPr>
            <w:tcW w:w="0" w:type="auto"/>
            <w:gridSpan w:val="5"/>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应聘人员进入http://vipshow.51job.com/qdairport/sz.html注册账号, 根据应聘条件选择适合自身情况的岗位进行报名，按照要求上传资格证书、学信网电子注册备案表等材料。</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7658A"/>
    <w:rsid w:val="2CA76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2019-12-02T04:15:00Z</dcterms:created>
  <dc:creator>秋叶夏花</dc:creator>
  <cp:lastModifiedBy>秋叶夏花</cp:lastModifiedBy>
  <dcterms:modified xsi:type="dcterms:W3CDTF">2019-12-02T04:16:07Z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