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6E" w:rsidRDefault="005E136E" w:rsidP="005E136E">
      <w:pPr>
        <w:spacing w:line="560" w:lineRule="exact"/>
        <w:jc w:val="center"/>
        <w:rPr>
          <w:rFonts w:ascii="方正小标宋_GBK" w:eastAsia="方正小标宋_GBK"/>
          <w:sz w:val="44"/>
          <w:szCs w:val="44"/>
        </w:rPr>
      </w:pPr>
    </w:p>
    <w:p w:rsidR="005E136E" w:rsidRPr="005E136E" w:rsidRDefault="00D21130" w:rsidP="005E136E">
      <w:pPr>
        <w:spacing w:line="560" w:lineRule="exact"/>
        <w:jc w:val="center"/>
        <w:rPr>
          <w:rFonts w:ascii="方正小标宋_GBK" w:eastAsia="方正小标宋_GBK"/>
          <w:sz w:val="44"/>
          <w:szCs w:val="44"/>
        </w:rPr>
      </w:pPr>
      <w:r w:rsidRPr="005E136E">
        <w:rPr>
          <w:rFonts w:ascii="方正小标宋_GBK" w:eastAsia="方正小标宋_GBK" w:hint="eastAsia"/>
          <w:sz w:val="44"/>
          <w:szCs w:val="44"/>
        </w:rPr>
        <w:t>青岛市固体废弃物处置有限责任公司</w:t>
      </w:r>
    </w:p>
    <w:p w:rsidR="00F06D67" w:rsidRPr="005E136E" w:rsidRDefault="00D21130" w:rsidP="005E136E">
      <w:pPr>
        <w:spacing w:line="560" w:lineRule="exact"/>
        <w:jc w:val="center"/>
        <w:rPr>
          <w:rFonts w:ascii="方正小标宋_GBK" w:eastAsia="方正小标宋_GBK"/>
          <w:sz w:val="44"/>
          <w:szCs w:val="44"/>
        </w:rPr>
      </w:pPr>
      <w:r w:rsidRPr="005E136E">
        <w:rPr>
          <w:rFonts w:ascii="方正小标宋_GBK" w:eastAsia="方正小标宋_GBK" w:hint="eastAsia"/>
          <w:sz w:val="44"/>
          <w:szCs w:val="44"/>
        </w:rPr>
        <w:t>招聘录用结果公示</w:t>
      </w:r>
    </w:p>
    <w:p w:rsidR="005E136E" w:rsidRDefault="005E136E" w:rsidP="005E136E">
      <w:pPr>
        <w:spacing w:line="560" w:lineRule="exact"/>
        <w:ind w:firstLineChars="200" w:firstLine="640"/>
        <w:rPr>
          <w:rFonts w:ascii="仿宋_GB2312" w:eastAsia="仿宋_GB2312"/>
          <w:sz w:val="32"/>
          <w:szCs w:val="32"/>
        </w:rPr>
      </w:pPr>
    </w:p>
    <w:p w:rsidR="00D21130" w:rsidRDefault="00D21130" w:rsidP="005E136E">
      <w:pPr>
        <w:spacing w:line="560" w:lineRule="exact"/>
        <w:ind w:firstLineChars="200" w:firstLine="640"/>
        <w:rPr>
          <w:rFonts w:ascii="仿宋_GB2312" w:eastAsia="仿宋_GB2312"/>
          <w:sz w:val="32"/>
          <w:szCs w:val="32"/>
        </w:rPr>
      </w:pPr>
      <w:r>
        <w:rPr>
          <w:rFonts w:ascii="仿宋_GB2312" w:eastAsia="仿宋_GB2312" w:hint="eastAsia"/>
          <w:sz w:val="32"/>
          <w:szCs w:val="32"/>
        </w:rPr>
        <w:t>根据青岛市国有企业公开招聘平台规定和青岛市固体废弃物处置有限责任公司招聘要求，经过</w:t>
      </w:r>
      <w:r w:rsidR="00553E8C">
        <w:rPr>
          <w:rFonts w:ascii="仿宋_GB2312" w:eastAsia="仿宋_GB2312" w:hint="eastAsia"/>
          <w:sz w:val="32"/>
          <w:szCs w:val="32"/>
        </w:rPr>
        <w:t>资格审查、</w:t>
      </w:r>
      <w:r w:rsidR="00E65FE5">
        <w:rPr>
          <w:rFonts w:ascii="仿宋_GB2312" w:eastAsia="仿宋_GB2312" w:hint="eastAsia"/>
          <w:sz w:val="32"/>
          <w:szCs w:val="32"/>
        </w:rPr>
        <w:t>笔试和</w:t>
      </w:r>
      <w:r>
        <w:rPr>
          <w:rFonts w:ascii="仿宋_GB2312" w:eastAsia="仿宋_GB2312" w:hint="eastAsia"/>
          <w:sz w:val="32"/>
          <w:szCs w:val="32"/>
        </w:rPr>
        <w:t>面试</w:t>
      </w:r>
      <w:r w:rsidR="00E65FE5">
        <w:rPr>
          <w:rFonts w:ascii="仿宋_GB2312" w:eastAsia="仿宋_GB2312" w:hint="eastAsia"/>
          <w:sz w:val="32"/>
          <w:szCs w:val="32"/>
        </w:rPr>
        <w:t>等程序</w:t>
      </w:r>
      <w:r>
        <w:rPr>
          <w:rFonts w:ascii="仿宋_GB2312" w:eastAsia="仿宋_GB2312" w:hint="eastAsia"/>
          <w:sz w:val="32"/>
          <w:szCs w:val="32"/>
        </w:rPr>
        <w:t>，拟录用以下人员为公司员工。</w:t>
      </w:r>
      <w:r w:rsidR="0038648E">
        <w:rPr>
          <w:rFonts w:ascii="仿宋_GB2312" w:eastAsia="仿宋_GB2312" w:hint="eastAsia"/>
          <w:sz w:val="32"/>
          <w:szCs w:val="32"/>
        </w:rPr>
        <w:t>现予公示：（见附件）</w:t>
      </w:r>
    </w:p>
    <w:p w:rsidR="0038648E" w:rsidRDefault="0038648E" w:rsidP="005E136E">
      <w:pPr>
        <w:spacing w:line="560" w:lineRule="exact"/>
        <w:ind w:firstLineChars="200" w:firstLine="640"/>
        <w:rPr>
          <w:rFonts w:ascii="仿宋_GB2312" w:eastAsia="仿宋_GB2312"/>
          <w:sz w:val="32"/>
          <w:szCs w:val="32"/>
        </w:rPr>
      </w:pPr>
      <w:r>
        <w:rPr>
          <w:rFonts w:ascii="仿宋_GB2312" w:eastAsia="仿宋_GB2312" w:hint="eastAsia"/>
          <w:sz w:val="32"/>
          <w:szCs w:val="32"/>
        </w:rPr>
        <w:t>本次招聘，根据资格审查</w:t>
      </w:r>
      <w:r w:rsidR="005E136E">
        <w:rPr>
          <w:rFonts w:ascii="仿宋_GB2312" w:eastAsia="仿宋_GB2312" w:hint="eastAsia"/>
          <w:sz w:val="32"/>
          <w:szCs w:val="32"/>
        </w:rPr>
        <w:t>、笔试、面试</w:t>
      </w:r>
      <w:r w:rsidR="00E65FE5">
        <w:rPr>
          <w:rFonts w:ascii="仿宋_GB2312" w:eastAsia="仿宋_GB2312" w:hint="eastAsia"/>
          <w:sz w:val="32"/>
          <w:szCs w:val="32"/>
        </w:rPr>
        <w:t>应聘人员比例等规定</w:t>
      </w:r>
      <w:r w:rsidR="00FE0CDC">
        <w:rPr>
          <w:rFonts w:ascii="仿宋_GB2312" w:eastAsia="仿宋_GB2312" w:hint="eastAsia"/>
          <w:sz w:val="32"/>
          <w:szCs w:val="32"/>
        </w:rPr>
        <w:t>和考察体检</w:t>
      </w:r>
      <w:r w:rsidR="005E136E">
        <w:rPr>
          <w:rFonts w:ascii="仿宋_GB2312" w:eastAsia="仿宋_GB2312" w:hint="eastAsia"/>
          <w:sz w:val="32"/>
          <w:szCs w:val="32"/>
        </w:rPr>
        <w:t>等</w:t>
      </w:r>
      <w:r>
        <w:rPr>
          <w:rFonts w:ascii="仿宋_GB2312" w:eastAsia="仿宋_GB2312" w:hint="eastAsia"/>
          <w:sz w:val="32"/>
          <w:szCs w:val="32"/>
        </w:rPr>
        <w:t>要求</w:t>
      </w:r>
      <w:r w:rsidR="00FE0CDC">
        <w:rPr>
          <w:rFonts w:ascii="仿宋_GB2312" w:eastAsia="仿宋_GB2312" w:hint="eastAsia"/>
          <w:sz w:val="32"/>
          <w:szCs w:val="32"/>
        </w:rPr>
        <w:t>，财务、会计</w:t>
      </w:r>
      <w:r w:rsidR="00E65FE5">
        <w:rPr>
          <w:rFonts w:ascii="仿宋_GB2312" w:eastAsia="仿宋_GB2312" w:hint="eastAsia"/>
          <w:sz w:val="32"/>
          <w:szCs w:val="32"/>
        </w:rPr>
        <w:t>员</w:t>
      </w:r>
      <w:r w:rsidR="00FE0CDC">
        <w:rPr>
          <w:rFonts w:ascii="仿宋_GB2312" w:eastAsia="仿宋_GB2312" w:hint="eastAsia"/>
          <w:sz w:val="32"/>
          <w:szCs w:val="32"/>
        </w:rPr>
        <w:t>岗位录用</w:t>
      </w:r>
      <w:r>
        <w:rPr>
          <w:rFonts w:ascii="仿宋_GB2312" w:eastAsia="仿宋_GB2312" w:hint="eastAsia"/>
          <w:sz w:val="32"/>
          <w:szCs w:val="32"/>
        </w:rPr>
        <w:t>2</w:t>
      </w:r>
      <w:r w:rsidR="00FE0CDC">
        <w:rPr>
          <w:rFonts w:ascii="仿宋_GB2312" w:eastAsia="仿宋_GB2312" w:hint="eastAsia"/>
          <w:sz w:val="32"/>
          <w:szCs w:val="32"/>
        </w:rPr>
        <w:t>人，交通技术员岗位录用</w:t>
      </w:r>
      <w:r>
        <w:rPr>
          <w:rFonts w:ascii="仿宋_GB2312" w:eastAsia="仿宋_GB2312" w:hint="eastAsia"/>
          <w:sz w:val="32"/>
          <w:szCs w:val="32"/>
        </w:rPr>
        <w:t>1</w:t>
      </w:r>
      <w:r w:rsidR="002A38E1">
        <w:rPr>
          <w:rFonts w:ascii="仿宋_GB2312" w:eastAsia="仿宋_GB2312" w:hint="eastAsia"/>
          <w:sz w:val="32"/>
          <w:szCs w:val="32"/>
        </w:rPr>
        <w:t>人</w:t>
      </w:r>
      <w:r>
        <w:rPr>
          <w:rFonts w:ascii="仿宋_GB2312" w:eastAsia="仿宋_GB2312" w:hint="eastAsia"/>
          <w:sz w:val="32"/>
          <w:szCs w:val="32"/>
        </w:rPr>
        <w:t>。</w:t>
      </w:r>
    </w:p>
    <w:p w:rsidR="00D21130" w:rsidRDefault="0038648E" w:rsidP="005E136E">
      <w:pPr>
        <w:spacing w:line="560" w:lineRule="exact"/>
        <w:ind w:firstLineChars="200" w:firstLine="640"/>
        <w:rPr>
          <w:rFonts w:ascii="仿宋_GB2312" w:eastAsia="仿宋_GB2312"/>
          <w:sz w:val="32"/>
          <w:szCs w:val="32"/>
        </w:rPr>
      </w:pPr>
      <w:r>
        <w:rPr>
          <w:rFonts w:ascii="仿宋_GB2312" w:eastAsia="仿宋_GB2312" w:hint="eastAsia"/>
          <w:sz w:val="32"/>
          <w:szCs w:val="32"/>
        </w:rPr>
        <w:t>公示时间：2017年12月</w:t>
      </w:r>
      <w:r w:rsidR="009D04C6">
        <w:rPr>
          <w:rFonts w:ascii="仿宋_GB2312" w:eastAsia="仿宋_GB2312" w:hint="eastAsia"/>
          <w:sz w:val="32"/>
          <w:szCs w:val="32"/>
        </w:rPr>
        <w:t>22</w:t>
      </w:r>
      <w:r>
        <w:rPr>
          <w:rFonts w:ascii="仿宋_GB2312" w:eastAsia="仿宋_GB2312" w:hint="eastAsia"/>
          <w:sz w:val="32"/>
          <w:szCs w:val="32"/>
        </w:rPr>
        <w:t>日至2017年12月</w:t>
      </w:r>
      <w:r w:rsidR="009D04C6">
        <w:rPr>
          <w:rFonts w:ascii="仿宋_GB2312" w:eastAsia="仿宋_GB2312" w:hint="eastAsia"/>
          <w:sz w:val="32"/>
          <w:szCs w:val="32"/>
        </w:rPr>
        <w:t>26</w:t>
      </w:r>
      <w:r>
        <w:rPr>
          <w:rFonts w:ascii="仿宋_GB2312" w:eastAsia="仿宋_GB2312" w:hint="eastAsia"/>
          <w:sz w:val="32"/>
          <w:szCs w:val="32"/>
        </w:rPr>
        <w:t>日</w:t>
      </w:r>
    </w:p>
    <w:p w:rsidR="0038648E" w:rsidRDefault="00AC2D1B" w:rsidP="005E136E">
      <w:pPr>
        <w:spacing w:line="560" w:lineRule="exact"/>
        <w:ind w:firstLineChars="200" w:firstLine="640"/>
        <w:rPr>
          <w:rFonts w:ascii="仿宋_GB2312" w:eastAsia="仿宋_GB2312"/>
          <w:sz w:val="32"/>
          <w:szCs w:val="32"/>
        </w:rPr>
      </w:pPr>
      <w:r>
        <w:rPr>
          <w:rFonts w:ascii="仿宋_GB2312" w:eastAsia="仿宋_GB2312" w:hint="eastAsia"/>
          <w:sz w:val="32"/>
          <w:szCs w:val="32"/>
        </w:rPr>
        <w:t>监督</w:t>
      </w:r>
      <w:r w:rsidR="0038648E">
        <w:rPr>
          <w:rFonts w:ascii="仿宋_GB2312" w:eastAsia="仿宋_GB2312" w:hint="eastAsia"/>
          <w:sz w:val="32"/>
          <w:szCs w:val="32"/>
        </w:rPr>
        <w:t>电话：0532—84629055</w:t>
      </w:r>
      <w:bookmarkStart w:id="0" w:name="_GoBack"/>
      <w:bookmarkEnd w:id="0"/>
    </w:p>
    <w:p w:rsidR="0038648E" w:rsidRDefault="0038648E" w:rsidP="005E136E">
      <w:pPr>
        <w:spacing w:line="560" w:lineRule="exact"/>
        <w:rPr>
          <w:rFonts w:ascii="仿宋_GB2312" w:eastAsia="仿宋_GB2312"/>
          <w:sz w:val="32"/>
          <w:szCs w:val="32"/>
        </w:rPr>
      </w:pPr>
    </w:p>
    <w:p w:rsidR="0038648E" w:rsidRDefault="0038648E" w:rsidP="005E136E">
      <w:pPr>
        <w:spacing w:line="560" w:lineRule="exact"/>
        <w:rPr>
          <w:rFonts w:ascii="仿宋_GB2312" w:eastAsia="仿宋_GB2312"/>
          <w:sz w:val="32"/>
          <w:szCs w:val="32"/>
        </w:rPr>
      </w:pPr>
    </w:p>
    <w:p w:rsidR="0038648E" w:rsidRDefault="0038648E" w:rsidP="005E136E">
      <w:pPr>
        <w:spacing w:line="560" w:lineRule="exact"/>
        <w:rPr>
          <w:rFonts w:ascii="仿宋_GB2312" w:eastAsia="仿宋_GB2312"/>
          <w:sz w:val="32"/>
          <w:szCs w:val="32"/>
        </w:rPr>
      </w:pPr>
    </w:p>
    <w:p w:rsidR="0038648E" w:rsidRDefault="0038648E" w:rsidP="005E136E">
      <w:pPr>
        <w:spacing w:line="560" w:lineRule="exact"/>
        <w:rPr>
          <w:rFonts w:ascii="仿宋_GB2312" w:eastAsia="仿宋_GB2312"/>
          <w:sz w:val="32"/>
          <w:szCs w:val="32"/>
        </w:rPr>
      </w:pPr>
    </w:p>
    <w:p w:rsidR="0038648E" w:rsidRDefault="0038648E" w:rsidP="005E136E">
      <w:pPr>
        <w:spacing w:line="560" w:lineRule="exact"/>
        <w:ind w:firstLineChars="1800" w:firstLine="5760"/>
        <w:rPr>
          <w:rFonts w:ascii="仿宋_GB2312" w:eastAsia="仿宋_GB2312"/>
          <w:sz w:val="32"/>
          <w:szCs w:val="32"/>
        </w:rPr>
      </w:pPr>
      <w:r>
        <w:rPr>
          <w:rFonts w:ascii="仿宋_GB2312" w:eastAsia="仿宋_GB2312" w:hint="eastAsia"/>
          <w:sz w:val="32"/>
          <w:szCs w:val="32"/>
        </w:rPr>
        <w:t>2017年12月</w:t>
      </w:r>
      <w:r w:rsidR="007F0A01">
        <w:rPr>
          <w:rFonts w:ascii="仿宋_GB2312" w:eastAsia="仿宋_GB2312" w:hint="eastAsia"/>
          <w:sz w:val="32"/>
          <w:szCs w:val="32"/>
        </w:rPr>
        <w:t>21</w:t>
      </w:r>
      <w:r>
        <w:rPr>
          <w:rFonts w:ascii="仿宋_GB2312" w:eastAsia="仿宋_GB2312" w:hint="eastAsia"/>
          <w:sz w:val="32"/>
          <w:szCs w:val="32"/>
        </w:rPr>
        <w:t>日</w:t>
      </w:r>
    </w:p>
    <w:p w:rsidR="0038648E" w:rsidRDefault="0038648E" w:rsidP="0038648E">
      <w:pPr>
        <w:ind w:firstLineChars="1800" w:firstLine="5760"/>
        <w:rPr>
          <w:rFonts w:ascii="仿宋_GB2312" w:eastAsia="仿宋_GB2312"/>
          <w:sz w:val="32"/>
          <w:szCs w:val="32"/>
        </w:rPr>
        <w:sectPr w:rsidR="0038648E" w:rsidSect="009A777C">
          <w:pgSz w:w="11906" w:h="16838"/>
          <w:pgMar w:top="1588" w:right="1474" w:bottom="1588" w:left="1588" w:header="851" w:footer="992" w:gutter="0"/>
          <w:cols w:space="425"/>
          <w:docGrid w:type="lines" w:linePitch="312"/>
        </w:sectPr>
      </w:pPr>
    </w:p>
    <w:p w:rsidR="0038648E" w:rsidRPr="005E136E" w:rsidRDefault="005E136E" w:rsidP="005E136E">
      <w:pPr>
        <w:rPr>
          <w:rFonts w:ascii="仿宋_GB2312" w:eastAsia="仿宋_GB2312"/>
          <w:sz w:val="32"/>
          <w:szCs w:val="32"/>
        </w:rPr>
      </w:pPr>
      <w:r w:rsidRPr="005E136E">
        <w:rPr>
          <w:rFonts w:ascii="仿宋_GB2312" w:eastAsia="仿宋_GB2312" w:hint="eastAsia"/>
          <w:sz w:val="32"/>
          <w:szCs w:val="32"/>
        </w:rPr>
        <w:lastRenderedPageBreak/>
        <w:t>附件：应聘人员录用一览表</w:t>
      </w:r>
    </w:p>
    <w:tbl>
      <w:tblPr>
        <w:tblpPr w:leftFromText="180" w:rightFromText="180" w:vertAnchor="page" w:horzAnchor="margin" w:tblpY="2791"/>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245"/>
        <w:gridCol w:w="1245"/>
        <w:gridCol w:w="746"/>
        <w:gridCol w:w="871"/>
        <w:gridCol w:w="1243"/>
        <w:gridCol w:w="1618"/>
        <w:gridCol w:w="497"/>
        <w:gridCol w:w="1120"/>
      </w:tblGrid>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拟录用岗位</w:t>
            </w:r>
          </w:p>
        </w:tc>
        <w:tc>
          <w:tcPr>
            <w:tcW w:w="1245"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姓名</w:t>
            </w:r>
          </w:p>
        </w:tc>
        <w:tc>
          <w:tcPr>
            <w:tcW w:w="746"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性别</w:t>
            </w:r>
          </w:p>
        </w:tc>
        <w:tc>
          <w:tcPr>
            <w:tcW w:w="871"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学历</w:t>
            </w:r>
          </w:p>
        </w:tc>
        <w:tc>
          <w:tcPr>
            <w:tcW w:w="1243"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专业</w:t>
            </w:r>
          </w:p>
        </w:tc>
        <w:tc>
          <w:tcPr>
            <w:tcW w:w="1618"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毕业院校</w:t>
            </w:r>
          </w:p>
        </w:tc>
        <w:tc>
          <w:tcPr>
            <w:tcW w:w="497" w:type="dxa"/>
            <w:tcBorders>
              <w:top w:val="single" w:sz="4" w:space="0" w:color="auto"/>
              <w:left w:val="single" w:sz="4" w:space="0" w:color="auto"/>
              <w:bottom w:val="single" w:sz="4" w:space="0" w:color="auto"/>
              <w:right w:val="single" w:sz="4" w:space="0" w:color="auto"/>
            </w:tcBorders>
            <w:vAlign w:val="center"/>
            <w:hideMark/>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名次</w:t>
            </w:r>
          </w:p>
        </w:tc>
        <w:tc>
          <w:tcPr>
            <w:tcW w:w="1120" w:type="dxa"/>
            <w:tcBorders>
              <w:top w:val="single" w:sz="4" w:space="0" w:color="auto"/>
              <w:left w:val="single" w:sz="4" w:space="0" w:color="auto"/>
              <w:bottom w:val="single" w:sz="4" w:space="0" w:color="auto"/>
              <w:right w:val="single" w:sz="4" w:space="0" w:color="auto"/>
            </w:tcBorders>
            <w:vAlign w:val="center"/>
            <w:hideMark/>
          </w:tcPr>
          <w:p w:rsidR="005E136E" w:rsidRDefault="00AC2D1B"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综合成绩</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宣传干事</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甘颜奇</w:t>
            </w:r>
            <w:proofErr w:type="gramEnd"/>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播音与主持</w:t>
            </w:r>
            <w:r w:rsidR="004A16BB">
              <w:rPr>
                <w:rFonts w:ascii="仿宋_GB2312" w:eastAsia="仿宋_GB2312" w:hAnsi="Calibri" w:cs="Times New Roman" w:hint="eastAsia"/>
                <w:sz w:val="28"/>
                <w:szCs w:val="28"/>
              </w:rPr>
              <w:t>艺术</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4A16BB" w:rsidP="004A16BB">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成都理工大学广播影视学院</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76.68</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2</w:t>
            </w:r>
          </w:p>
        </w:tc>
        <w:tc>
          <w:tcPr>
            <w:tcW w:w="1245" w:type="dxa"/>
            <w:vMerge w:val="restart"/>
            <w:tcBorders>
              <w:top w:val="single" w:sz="4" w:space="0" w:color="auto"/>
              <w:left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财务、会计员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王涛</w:t>
            </w:r>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国际经济与贸易</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青岛大学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75.43</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3</w:t>
            </w:r>
          </w:p>
        </w:tc>
        <w:tc>
          <w:tcPr>
            <w:tcW w:w="1245" w:type="dxa"/>
            <w:vMerge/>
            <w:tcBorders>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韩继粉</w:t>
            </w:r>
            <w:proofErr w:type="gramEnd"/>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女</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会计学</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山东农业大学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3</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72.72</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4</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经济人</w:t>
            </w:r>
            <w:proofErr w:type="gramEnd"/>
            <w:r>
              <w:rPr>
                <w:rFonts w:ascii="仿宋_GB2312" w:eastAsia="仿宋_GB2312" w:hAnsi="Calibri" w:cs="Times New Roman" w:hint="eastAsia"/>
                <w:sz w:val="28"/>
                <w:szCs w:val="28"/>
              </w:rPr>
              <w:t>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王琦</w:t>
            </w:r>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女</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国际经济与贸易</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东北农业大学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77.36</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5</w:t>
            </w:r>
          </w:p>
        </w:tc>
        <w:tc>
          <w:tcPr>
            <w:tcW w:w="1245" w:type="dxa"/>
            <w:vMerge w:val="restart"/>
            <w:tcBorders>
              <w:top w:val="single" w:sz="4" w:space="0" w:color="auto"/>
              <w:left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固废处置技术员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李伟</w:t>
            </w:r>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硕士</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2560E">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化学工程</w:t>
            </w:r>
            <w:r w:rsidR="008473A1">
              <w:rPr>
                <w:rFonts w:ascii="仿宋_GB2312" w:eastAsia="仿宋_GB2312" w:hAnsi="Calibri" w:cs="Times New Roman" w:hint="eastAsia"/>
                <w:sz w:val="28"/>
                <w:szCs w:val="28"/>
              </w:rPr>
              <w:t>与技术</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大连理工大学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81.29</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6</w:t>
            </w:r>
          </w:p>
        </w:tc>
        <w:tc>
          <w:tcPr>
            <w:tcW w:w="1245" w:type="dxa"/>
            <w:vMerge/>
            <w:tcBorders>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孟令军</w:t>
            </w:r>
            <w:proofErr w:type="gramEnd"/>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环境工程</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大庆石油学院</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92560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2</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66.38</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污水处理技术员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崔俊安</w:t>
            </w:r>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A639C2"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硕士</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4A4CE1">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环境科学</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青岛科技大学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92560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79.25</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8</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土建技术员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proofErr w:type="gramStart"/>
            <w:r>
              <w:rPr>
                <w:rFonts w:ascii="仿宋_GB2312" w:eastAsia="仿宋_GB2312" w:hAnsi="Calibri" w:cs="Times New Roman" w:hint="eastAsia"/>
                <w:sz w:val="28"/>
                <w:szCs w:val="28"/>
              </w:rPr>
              <w:t>李梅燕</w:t>
            </w:r>
            <w:proofErr w:type="gramEnd"/>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女</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建筑学</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山东建筑大学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76.05</w:t>
            </w:r>
          </w:p>
        </w:tc>
      </w:tr>
      <w:tr w:rsidR="005E136E" w:rsidTr="009943D8">
        <w:trPr>
          <w:trHeight w:val="954"/>
        </w:trPr>
        <w:tc>
          <w:tcPr>
            <w:tcW w:w="60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9</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交通技术员</w:t>
            </w:r>
          </w:p>
        </w:tc>
        <w:tc>
          <w:tcPr>
            <w:tcW w:w="1245"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陈正斌</w:t>
            </w:r>
          </w:p>
        </w:tc>
        <w:tc>
          <w:tcPr>
            <w:tcW w:w="746"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男</w:t>
            </w:r>
          </w:p>
        </w:tc>
        <w:tc>
          <w:tcPr>
            <w:tcW w:w="871"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本科</w:t>
            </w:r>
          </w:p>
        </w:tc>
        <w:tc>
          <w:tcPr>
            <w:tcW w:w="1243"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交通运输</w:t>
            </w:r>
          </w:p>
        </w:tc>
        <w:tc>
          <w:tcPr>
            <w:tcW w:w="1618"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青岛理工大学</w:t>
            </w:r>
          </w:p>
        </w:tc>
        <w:tc>
          <w:tcPr>
            <w:tcW w:w="497" w:type="dxa"/>
            <w:tcBorders>
              <w:top w:val="single" w:sz="4" w:space="0" w:color="auto"/>
              <w:left w:val="single" w:sz="4" w:space="0" w:color="auto"/>
              <w:bottom w:val="single" w:sz="4" w:space="0" w:color="auto"/>
              <w:right w:val="single" w:sz="4" w:space="0" w:color="auto"/>
            </w:tcBorders>
            <w:vAlign w:val="center"/>
          </w:tcPr>
          <w:p w:rsidR="005E136E" w:rsidRDefault="005E136E"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5E136E" w:rsidRDefault="006F6DE8" w:rsidP="009943D8">
            <w:pPr>
              <w:spacing w:line="400" w:lineRule="exact"/>
              <w:jc w:val="center"/>
              <w:rPr>
                <w:rFonts w:ascii="仿宋_GB2312" w:eastAsia="仿宋_GB2312" w:hAnsi="Calibri" w:cs="Times New Roman"/>
                <w:sz w:val="28"/>
                <w:szCs w:val="28"/>
              </w:rPr>
            </w:pPr>
            <w:r>
              <w:rPr>
                <w:rFonts w:ascii="仿宋_GB2312" w:eastAsia="仿宋_GB2312" w:hAnsi="Calibri" w:cs="Times New Roman" w:hint="eastAsia"/>
                <w:sz w:val="28"/>
                <w:szCs w:val="28"/>
              </w:rPr>
              <w:t>73.1</w:t>
            </w:r>
          </w:p>
        </w:tc>
      </w:tr>
    </w:tbl>
    <w:p w:rsidR="005E136E" w:rsidRPr="006F6DE8" w:rsidRDefault="006F6DE8" w:rsidP="006F6DE8">
      <w:pPr>
        <w:ind w:firstLineChars="200" w:firstLine="640"/>
        <w:rPr>
          <w:rFonts w:ascii="仿宋_GB2312" w:eastAsia="仿宋_GB2312"/>
          <w:sz w:val="32"/>
          <w:szCs w:val="32"/>
        </w:rPr>
      </w:pPr>
      <w:r w:rsidRPr="006F6DE8">
        <w:rPr>
          <w:rFonts w:ascii="仿宋_GB2312" w:eastAsia="仿宋_GB2312" w:hint="eastAsia"/>
          <w:sz w:val="32"/>
          <w:szCs w:val="32"/>
        </w:rPr>
        <w:t>注：财务、会计岗位</w:t>
      </w:r>
      <w:r>
        <w:rPr>
          <w:rFonts w:ascii="仿宋_GB2312" w:eastAsia="仿宋_GB2312" w:hint="eastAsia"/>
          <w:sz w:val="32"/>
          <w:szCs w:val="32"/>
        </w:rPr>
        <w:t>综合成绩第2</w:t>
      </w:r>
      <w:r w:rsidR="005B34F1">
        <w:rPr>
          <w:rFonts w:ascii="仿宋_GB2312" w:eastAsia="仿宋_GB2312" w:hint="eastAsia"/>
          <w:sz w:val="32"/>
          <w:szCs w:val="32"/>
        </w:rPr>
        <w:t>名应聘人员体检不合格</w:t>
      </w:r>
      <w:r>
        <w:rPr>
          <w:rFonts w:ascii="仿宋_GB2312" w:eastAsia="仿宋_GB2312" w:hint="eastAsia"/>
          <w:sz w:val="32"/>
          <w:szCs w:val="32"/>
        </w:rPr>
        <w:t>。</w:t>
      </w:r>
    </w:p>
    <w:sectPr w:rsidR="005E136E" w:rsidRPr="006F6DE8" w:rsidSect="009A777C">
      <w:pgSz w:w="11906" w:h="16838"/>
      <w:pgMar w:top="158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E7" w:rsidRDefault="000D22E7" w:rsidP="002A38E1">
      <w:r>
        <w:separator/>
      </w:r>
    </w:p>
  </w:endnote>
  <w:endnote w:type="continuationSeparator" w:id="0">
    <w:p w:rsidR="000D22E7" w:rsidRDefault="000D22E7" w:rsidP="002A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E7" w:rsidRDefault="000D22E7" w:rsidP="002A38E1">
      <w:r>
        <w:separator/>
      </w:r>
    </w:p>
  </w:footnote>
  <w:footnote w:type="continuationSeparator" w:id="0">
    <w:p w:rsidR="000D22E7" w:rsidRDefault="000D22E7" w:rsidP="002A3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EE"/>
    <w:rsid w:val="000841EE"/>
    <w:rsid w:val="000D22E7"/>
    <w:rsid w:val="00257C99"/>
    <w:rsid w:val="002A38E1"/>
    <w:rsid w:val="0038648E"/>
    <w:rsid w:val="00464150"/>
    <w:rsid w:val="004A16BB"/>
    <w:rsid w:val="004A4CE1"/>
    <w:rsid w:val="004E3401"/>
    <w:rsid w:val="00553E8C"/>
    <w:rsid w:val="005B34F1"/>
    <w:rsid w:val="005E136E"/>
    <w:rsid w:val="006672EE"/>
    <w:rsid w:val="006F6DE8"/>
    <w:rsid w:val="007F0A01"/>
    <w:rsid w:val="008473A1"/>
    <w:rsid w:val="0092560E"/>
    <w:rsid w:val="009A777C"/>
    <w:rsid w:val="009D04C6"/>
    <w:rsid w:val="00A639C2"/>
    <w:rsid w:val="00AC2D1B"/>
    <w:rsid w:val="00C35B10"/>
    <w:rsid w:val="00D21130"/>
    <w:rsid w:val="00E65FE5"/>
    <w:rsid w:val="00E94D5E"/>
    <w:rsid w:val="00F06D67"/>
    <w:rsid w:val="00F82071"/>
    <w:rsid w:val="00FE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8648E"/>
    <w:pPr>
      <w:ind w:leftChars="2500" w:left="100"/>
    </w:pPr>
  </w:style>
  <w:style w:type="character" w:customStyle="1" w:styleId="Char">
    <w:name w:val="日期 Char"/>
    <w:basedOn w:val="a0"/>
    <w:link w:val="a3"/>
    <w:uiPriority w:val="99"/>
    <w:semiHidden/>
    <w:rsid w:val="0038648E"/>
  </w:style>
  <w:style w:type="paragraph" w:styleId="a4">
    <w:name w:val="header"/>
    <w:basedOn w:val="a"/>
    <w:link w:val="Char0"/>
    <w:uiPriority w:val="99"/>
    <w:unhideWhenUsed/>
    <w:rsid w:val="002A3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38E1"/>
    <w:rPr>
      <w:sz w:val="18"/>
      <w:szCs w:val="18"/>
    </w:rPr>
  </w:style>
  <w:style w:type="paragraph" w:styleId="a5">
    <w:name w:val="footer"/>
    <w:basedOn w:val="a"/>
    <w:link w:val="Char1"/>
    <w:uiPriority w:val="99"/>
    <w:unhideWhenUsed/>
    <w:rsid w:val="002A38E1"/>
    <w:pPr>
      <w:tabs>
        <w:tab w:val="center" w:pos="4153"/>
        <w:tab w:val="right" w:pos="8306"/>
      </w:tabs>
      <w:snapToGrid w:val="0"/>
      <w:jc w:val="left"/>
    </w:pPr>
    <w:rPr>
      <w:sz w:val="18"/>
      <w:szCs w:val="18"/>
    </w:rPr>
  </w:style>
  <w:style w:type="character" w:customStyle="1" w:styleId="Char1">
    <w:name w:val="页脚 Char"/>
    <w:basedOn w:val="a0"/>
    <w:link w:val="a5"/>
    <w:uiPriority w:val="99"/>
    <w:rsid w:val="002A3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8648E"/>
    <w:pPr>
      <w:ind w:leftChars="2500" w:left="100"/>
    </w:pPr>
  </w:style>
  <w:style w:type="character" w:customStyle="1" w:styleId="Char">
    <w:name w:val="日期 Char"/>
    <w:basedOn w:val="a0"/>
    <w:link w:val="a3"/>
    <w:uiPriority w:val="99"/>
    <w:semiHidden/>
    <w:rsid w:val="0038648E"/>
  </w:style>
  <w:style w:type="paragraph" w:styleId="a4">
    <w:name w:val="header"/>
    <w:basedOn w:val="a"/>
    <w:link w:val="Char0"/>
    <w:uiPriority w:val="99"/>
    <w:unhideWhenUsed/>
    <w:rsid w:val="002A3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38E1"/>
    <w:rPr>
      <w:sz w:val="18"/>
      <w:szCs w:val="18"/>
    </w:rPr>
  </w:style>
  <w:style w:type="paragraph" w:styleId="a5">
    <w:name w:val="footer"/>
    <w:basedOn w:val="a"/>
    <w:link w:val="Char1"/>
    <w:uiPriority w:val="99"/>
    <w:unhideWhenUsed/>
    <w:rsid w:val="002A38E1"/>
    <w:pPr>
      <w:tabs>
        <w:tab w:val="center" w:pos="4153"/>
        <w:tab w:val="right" w:pos="8306"/>
      </w:tabs>
      <w:snapToGrid w:val="0"/>
      <w:jc w:val="left"/>
    </w:pPr>
    <w:rPr>
      <w:sz w:val="18"/>
      <w:szCs w:val="18"/>
    </w:rPr>
  </w:style>
  <w:style w:type="character" w:customStyle="1" w:styleId="Char1">
    <w:name w:val="页脚 Char"/>
    <w:basedOn w:val="a0"/>
    <w:link w:val="a5"/>
    <w:uiPriority w:val="99"/>
    <w:rsid w:val="002A3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6D33-B170-44E4-B40A-C2C096BB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24</cp:revision>
  <cp:lastPrinted>2017-12-18T02:00:00Z</cp:lastPrinted>
  <dcterms:created xsi:type="dcterms:W3CDTF">2017-12-18T01:05:00Z</dcterms:created>
  <dcterms:modified xsi:type="dcterms:W3CDTF">2017-12-21T08:16:00Z</dcterms:modified>
</cp:coreProperties>
</file>