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39" w:rsidRPr="00965C12" w:rsidRDefault="00965C12" w:rsidP="00035839">
      <w:pPr>
        <w:jc w:val="center"/>
        <w:rPr>
          <w:sz w:val="28"/>
          <w:szCs w:val="28"/>
        </w:rPr>
      </w:pPr>
      <w:r w:rsidRPr="00965C12">
        <w:rPr>
          <w:rFonts w:ascii="仿宋_GB2312" w:hAnsi="仿宋" w:hint="eastAsia"/>
          <w:bCs/>
          <w:sz w:val="28"/>
          <w:szCs w:val="28"/>
        </w:rPr>
        <w:t>青岛海诺投资发展有限公司及所属公司人员招聘需求计划表</w:t>
      </w:r>
    </w:p>
    <w:tbl>
      <w:tblPr>
        <w:tblpPr w:leftFromText="180" w:rightFromText="180" w:vertAnchor="text" w:horzAnchor="margin" w:tblpY="2"/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948"/>
        <w:gridCol w:w="563"/>
        <w:gridCol w:w="992"/>
        <w:gridCol w:w="5954"/>
      </w:tblGrid>
      <w:tr w:rsidR="008219F0" w:rsidRPr="007C0D67" w:rsidTr="00885C1C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职位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薪资待遇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岗位要求</w:t>
            </w:r>
          </w:p>
        </w:tc>
      </w:tr>
      <w:tr w:rsidR="008219F0" w:rsidRPr="007C0D67" w:rsidTr="00885C1C">
        <w:trPr>
          <w:trHeight w:val="2022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0F23CC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项目开发管理文员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0F23CC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、管理类、行政类、销售类、法律类、经济类、旅游类、语言类专业大专及以上学历。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、具有从事房地产业、市场销售、推广、社团活动、会议展览、办公室等工作相关经验者优先。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、有良好的沟通和人际交往能力，组织协调能力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、有各类从业资格证者优先。</w:t>
            </w:r>
          </w:p>
        </w:tc>
      </w:tr>
      <w:tr w:rsidR="008219F0" w:rsidRPr="007C0D67" w:rsidTr="00885C1C">
        <w:trPr>
          <w:trHeight w:val="1995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财务文员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5A597C" w:rsidRDefault="008219F0" w:rsidP="00885C1C">
            <w:pPr>
              <w:jc w:val="left"/>
              <w:rPr>
                <w:rFonts w:ascii="宋体" w:eastAsia="宋体" w:hAnsi="宋体"/>
                <w:sz w:val="20"/>
              </w:rPr>
            </w:pPr>
            <w:r w:rsidRPr="005A597C">
              <w:rPr>
                <w:rFonts w:ascii="宋体" w:eastAsia="宋体" w:hAnsi="宋体"/>
                <w:sz w:val="20"/>
              </w:rPr>
              <w:t>1</w:t>
            </w:r>
            <w:r w:rsidRPr="005A597C">
              <w:rPr>
                <w:rFonts w:ascii="宋体" w:eastAsia="宋体" w:hAnsi="宋体" w:hint="eastAsia"/>
                <w:sz w:val="20"/>
              </w:rPr>
              <w:t>、</w:t>
            </w:r>
            <w:r>
              <w:rPr>
                <w:rFonts w:ascii="宋体" w:eastAsia="宋体" w:hAnsi="宋体" w:hint="eastAsia"/>
                <w:sz w:val="20"/>
              </w:rPr>
              <w:t>金融类、财务</w:t>
            </w:r>
            <w:r w:rsidRPr="005A597C">
              <w:rPr>
                <w:rFonts w:ascii="宋体" w:eastAsia="宋体" w:hAnsi="宋体" w:hint="eastAsia"/>
                <w:sz w:val="20"/>
              </w:rPr>
              <w:t>会计相关专业</w:t>
            </w:r>
            <w:r>
              <w:rPr>
                <w:rFonts w:ascii="宋体" w:eastAsia="宋体" w:hAnsi="宋体" w:hint="eastAsia"/>
                <w:sz w:val="20"/>
              </w:rPr>
              <w:t>专科</w:t>
            </w:r>
            <w:r w:rsidRPr="005A597C">
              <w:rPr>
                <w:rFonts w:ascii="宋体" w:eastAsia="宋体" w:hAnsi="宋体" w:hint="eastAsia"/>
                <w:sz w:val="20"/>
              </w:rPr>
              <w:t>及以上学历。</w:t>
            </w:r>
            <w:r w:rsidRPr="005A597C">
              <w:rPr>
                <w:rFonts w:ascii="宋体" w:eastAsia="宋体" w:hAnsi="宋体"/>
                <w:sz w:val="20"/>
              </w:rPr>
              <w:t>2</w:t>
            </w:r>
            <w:r w:rsidRPr="005A597C">
              <w:rPr>
                <w:rFonts w:ascii="宋体" w:eastAsia="宋体" w:hAnsi="宋体" w:hint="eastAsia"/>
                <w:sz w:val="20"/>
              </w:rPr>
              <w:t>、了解</w:t>
            </w:r>
            <w:r>
              <w:rPr>
                <w:rFonts w:ascii="宋体" w:eastAsia="宋体" w:hAnsi="宋体" w:hint="eastAsia"/>
                <w:sz w:val="20"/>
              </w:rPr>
              <w:t>金融知识、</w:t>
            </w:r>
            <w:r w:rsidRPr="005A597C">
              <w:rPr>
                <w:rFonts w:ascii="宋体" w:eastAsia="宋体" w:hAnsi="宋体" w:hint="eastAsia"/>
                <w:sz w:val="20"/>
              </w:rPr>
              <w:t>会计、税务法规，熟悉企业全套财务工作、银行业务和报税流程</w:t>
            </w:r>
            <w:r>
              <w:rPr>
                <w:rFonts w:ascii="宋体" w:eastAsia="宋体" w:hAnsi="宋体" w:hint="eastAsia"/>
                <w:sz w:val="20"/>
              </w:rPr>
              <w:t>者优先</w:t>
            </w:r>
            <w:r w:rsidRPr="005A597C">
              <w:rPr>
                <w:rFonts w:ascii="宋体" w:eastAsia="宋体" w:hAnsi="宋体" w:hint="eastAsia"/>
                <w:sz w:val="20"/>
              </w:rPr>
              <w:t>；</w:t>
            </w:r>
            <w:r w:rsidRPr="005A597C">
              <w:rPr>
                <w:rFonts w:ascii="宋体" w:eastAsia="宋体" w:hAnsi="宋体"/>
                <w:sz w:val="20"/>
              </w:rPr>
              <w:t>3</w:t>
            </w:r>
            <w:r w:rsidRPr="005A597C">
              <w:rPr>
                <w:rFonts w:ascii="宋体" w:eastAsia="宋体" w:hAnsi="宋体" w:hint="eastAsia"/>
                <w:sz w:val="20"/>
              </w:rPr>
              <w:t>、熟练应用财务软件和计算机操作。</w:t>
            </w:r>
            <w:r w:rsidRPr="005A597C">
              <w:rPr>
                <w:rFonts w:ascii="宋体" w:eastAsia="宋体" w:hAnsi="宋体"/>
                <w:sz w:val="20"/>
              </w:rPr>
              <w:t>4</w:t>
            </w:r>
            <w:r w:rsidRPr="005A597C">
              <w:rPr>
                <w:rFonts w:ascii="宋体" w:eastAsia="宋体" w:hAnsi="宋体" w:hint="eastAsia"/>
                <w:sz w:val="20"/>
              </w:rPr>
              <w:t>、</w:t>
            </w:r>
            <w:r>
              <w:rPr>
                <w:rFonts w:ascii="宋体" w:eastAsia="宋体" w:hAnsi="宋体" w:hint="eastAsia"/>
                <w:sz w:val="20"/>
              </w:rPr>
              <w:t>具有较强的责任心和执行能力。</w:t>
            </w:r>
            <w:r w:rsidRPr="005A597C">
              <w:rPr>
                <w:rFonts w:ascii="宋体" w:eastAsia="宋体" w:hAnsi="宋体"/>
                <w:sz w:val="20"/>
              </w:rPr>
              <w:t>5</w:t>
            </w:r>
            <w:r w:rsidRPr="005A597C">
              <w:rPr>
                <w:rFonts w:ascii="宋体" w:eastAsia="宋体" w:hAnsi="宋体" w:hint="eastAsia"/>
                <w:sz w:val="20"/>
              </w:rPr>
              <w:t>、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有各类从业资格证者优先。</w:t>
            </w:r>
          </w:p>
        </w:tc>
      </w:tr>
      <w:tr w:rsidR="008219F0" w:rsidRPr="007C0D67" w:rsidTr="00885C1C">
        <w:trPr>
          <w:trHeight w:val="1983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规划设计文员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、设计类、艺术类、中文类、规划类相关专业专科及以上学历。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、熟悉规划设计、艺术等相关知识者优先。</w:t>
            </w:r>
            <w:r w:rsidRPr="00F1523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F1523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、有良好的</w:t>
            </w:r>
            <w:r w:rsidRPr="00F15239">
              <w:rPr>
                <w:rFonts w:ascii="宋体" w:eastAsia="宋体" w:hAnsi="宋体" w:hint="eastAsia"/>
                <w:color w:val="454545"/>
                <w:sz w:val="21"/>
                <w:szCs w:val="21"/>
                <w:shd w:val="clear" w:color="auto" w:fill="FFFFFF"/>
              </w:rPr>
              <w:t>综合素质，勤恳敬业，工作踏实认真，具有团队合作精神</w:t>
            </w:r>
            <w:r w:rsidRPr="00F1523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等常用办公软件，能够使用专业软件。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、有各类从业资格证者优先。</w:t>
            </w:r>
          </w:p>
        </w:tc>
      </w:tr>
      <w:tr w:rsidR="008219F0" w:rsidRPr="007C0D67" w:rsidTr="00885C1C">
        <w:trPr>
          <w:trHeight w:val="1983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工程技术文员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、建筑类、工程类、计算机类、机电类、通信工程类、电气工程类相关专业专科及以上学历。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、熟悉规划设计、艺术等相关知识者优先。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2C3723">
              <w:rPr>
                <w:rFonts w:ascii="宋体" w:eastAsia="宋体" w:cs="宋体" w:hint="eastAsia"/>
                <w:color w:val="000000"/>
                <w:kern w:val="0"/>
                <w:sz w:val="20"/>
              </w:rPr>
              <w:t>诚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实稳重，具有高度的工作责任心与吃苦耐劳精神。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等常用办公软件，能够使用专业软件。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、有各类从业资格证者优先。</w:t>
            </w:r>
          </w:p>
        </w:tc>
      </w:tr>
      <w:tr w:rsidR="008219F0" w:rsidRPr="007C0D67" w:rsidTr="00885C1C">
        <w:trPr>
          <w:trHeight w:val="1424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资产经营文员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、管理类、行政类、金融类、语言类、法律类、国际贸易类、物流管理类、仓储管理类、计算机类等专业大专及以上学历。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、具有从事科技、电子、服务、办公室等工作经验者优先。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、具有较强的责任心及执行能力。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、有各类从业资格证者优先。</w:t>
            </w:r>
          </w:p>
        </w:tc>
      </w:tr>
      <w:tr w:rsidR="008219F0" w:rsidRPr="007C0D67" w:rsidTr="00885C1C">
        <w:trPr>
          <w:trHeight w:val="114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后勤文员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专业不限，中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专及以上学历。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、性格稳重，有亲和力，善于沟通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。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、熟练使用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WORD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EXCEL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等常用办公软件。</w:t>
            </w:r>
            <w:r w:rsidRPr="006F0E89"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 w:rsidRPr="006F0E89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、有各类从业资格证书者优先。</w:t>
            </w:r>
          </w:p>
        </w:tc>
      </w:tr>
      <w:tr w:rsidR="008219F0" w:rsidRPr="007C0D67" w:rsidTr="00885C1C">
        <w:trPr>
          <w:trHeight w:val="114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文化项目开发文员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、管理类、文化类、传媒类、设计类、历史类、教育类、体育类、艺术类等专业大专及以上学历。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具有文广新、会展、商务接待、广告策划、旅游业等行业相关工作经验者优先。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812712">
              <w:rPr>
                <w:rFonts w:ascii="宋体" w:eastAsia="宋体" w:cs="宋体" w:hint="eastAsia"/>
                <w:color w:val="000000"/>
                <w:kern w:val="0"/>
                <w:sz w:val="20"/>
              </w:rPr>
              <w:t>具备较强的计划统筹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和</w:t>
            </w:r>
            <w:r w:rsidRPr="00812712">
              <w:rPr>
                <w:rFonts w:ascii="宋体" w:eastAsia="宋体" w:cs="宋体" w:hint="eastAsia"/>
                <w:color w:val="000000"/>
                <w:kern w:val="0"/>
                <w:sz w:val="20"/>
              </w:rPr>
              <w:t>执行能力，拥有良好的系统性思维，具备较强的服务意识。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有良好的沟通和人际交往能力，组织协调能力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、有各类从业资格证书者优先。</w:t>
            </w:r>
          </w:p>
        </w:tc>
      </w:tr>
      <w:tr w:rsidR="008219F0" w:rsidRPr="007C0D67" w:rsidTr="00885C1C">
        <w:trPr>
          <w:trHeight w:val="114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lastRenderedPageBreak/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旅游项目开发文员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、管理类、旅游类、文秘类、文化类、艺术类等专业大专及以上学历。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具有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旅游、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会展、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餐饮管理、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商务接待、广告策划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业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等行业相关工作经验者优先。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812712">
              <w:rPr>
                <w:rFonts w:ascii="宋体" w:eastAsia="宋体" w:cs="宋体" w:hint="eastAsia"/>
                <w:color w:val="000000"/>
                <w:kern w:val="0"/>
                <w:sz w:val="20"/>
              </w:rPr>
              <w:t>熟悉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节庆活动、重要接待、文化旅游、餐饮住宿旅游等项目的</w:t>
            </w:r>
            <w:r w:rsidRPr="00812712">
              <w:rPr>
                <w:rFonts w:ascii="宋体" w:eastAsia="宋体" w:cs="宋体" w:hint="eastAsia"/>
                <w:color w:val="000000"/>
                <w:kern w:val="0"/>
                <w:sz w:val="20"/>
              </w:rPr>
              <w:t>经营管理运作流程和相关法律法规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、具有较强的责任心及执行力。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、有各类从业资格证书者优先。</w:t>
            </w:r>
          </w:p>
        </w:tc>
      </w:tr>
      <w:tr w:rsidR="008219F0" w:rsidRPr="007C0D67" w:rsidTr="00885C1C">
        <w:trPr>
          <w:trHeight w:val="114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媒体项目开发文员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、广告类、新闻类、文化类、设计类、艺术类等专业大专及以上学历。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具有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新闻采编与制作、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会展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广告策划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、编导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等行业相关工作经验者优先。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812712">
              <w:rPr>
                <w:rFonts w:ascii="宋体" w:eastAsia="宋体" w:cs="宋体" w:hint="eastAsia"/>
                <w:color w:val="000000"/>
                <w:kern w:val="0"/>
                <w:sz w:val="20"/>
              </w:rPr>
              <w:t>具有较强的组织协调能力及文字表达能力，具有一定的文稿撰写能力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、有各类从业资格证书者优先。</w:t>
            </w:r>
          </w:p>
        </w:tc>
      </w:tr>
      <w:tr w:rsidR="008219F0" w:rsidRPr="007C0D67" w:rsidTr="00885C1C">
        <w:trPr>
          <w:trHeight w:val="1141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司机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面议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9F0" w:rsidRPr="006F0E89" w:rsidRDefault="008219F0" w:rsidP="00885C1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</w:rPr>
            </w:pPr>
            <w:r w:rsidRPr="00A538D6"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专业、学历不限。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、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持有有效的</w:t>
            </w:r>
            <w:r w:rsidRPr="00A538D6">
              <w:rPr>
                <w:rFonts w:ascii="宋体" w:eastAsia="宋体" w:cs="宋体"/>
                <w:color w:val="000000"/>
                <w:kern w:val="0"/>
                <w:sz w:val="20"/>
              </w:rPr>
              <w:t>A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类、</w:t>
            </w:r>
            <w:r w:rsidRPr="00A538D6">
              <w:rPr>
                <w:rFonts w:ascii="宋体" w:eastAsia="宋体" w:cs="宋体"/>
                <w:color w:val="000000"/>
                <w:kern w:val="0"/>
                <w:sz w:val="20"/>
              </w:rPr>
              <w:t>B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类驾驶证件，五年以上驾驶经验，无不良驾驶记录。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、熟悉车辆机械性能，掌握车辆维修保养知识。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、认真负责，有服务意识。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  <w:r w:rsidRPr="00A538D6">
              <w:rPr>
                <w:rFonts w:ascii="宋体" w:eastAsia="宋体" w:cs="宋体" w:hint="eastAsia"/>
                <w:color w:val="000000"/>
                <w:kern w:val="0"/>
                <w:sz w:val="20"/>
              </w:rPr>
              <w:t>、熟悉青岛市及周边区域交通路况。</w:t>
            </w:r>
          </w:p>
        </w:tc>
      </w:tr>
    </w:tbl>
    <w:p w:rsidR="008219F0" w:rsidRDefault="008219F0" w:rsidP="008219F0">
      <w:pPr>
        <w:rPr>
          <w:rFonts w:ascii="仿宋" w:eastAsia="仿宋" w:hAnsi="仿宋"/>
          <w:bCs/>
        </w:rPr>
      </w:pPr>
    </w:p>
    <w:p w:rsidR="002C4902" w:rsidRDefault="002C4902"/>
    <w:sectPr w:rsidR="002C4902" w:rsidSect="006E7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2B" w:rsidRDefault="001D1C2B" w:rsidP="008219F0">
      <w:r>
        <w:separator/>
      </w:r>
    </w:p>
  </w:endnote>
  <w:endnote w:type="continuationSeparator" w:id="1">
    <w:p w:rsidR="001D1C2B" w:rsidRDefault="001D1C2B" w:rsidP="0082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12" w:rsidRDefault="00965C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12" w:rsidRDefault="00965C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12" w:rsidRDefault="00965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2B" w:rsidRDefault="001D1C2B" w:rsidP="008219F0">
      <w:r>
        <w:separator/>
      </w:r>
    </w:p>
  </w:footnote>
  <w:footnote w:type="continuationSeparator" w:id="1">
    <w:p w:rsidR="001D1C2B" w:rsidRDefault="001D1C2B" w:rsidP="00821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12" w:rsidRDefault="00965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F0" w:rsidRDefault="008219F0" w:rsidP="00965C1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12" w:rsidRDefault="00965C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F0"/>
    <w:rsid w:val="00035839"/>
    <w:rsid w:val="001D1C2B"/>
    <w:rsid w:val="001F235F"/>
    <w:rsid w:val="002C4902"/>
    <w:rsid w:val="00354562"/>
    <w:rsid w:val="006E7F1A"/>
    <w:rsid w:val="008219F0"/>
    <w:rsid w:val="00965C12"/>
    <w:rsid w:val="00CC0ED8"/>
    <w:rsid w:val="00E4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2017-09-29T06:50:00Z</dcterms:created>
  <dcterms:modified xsi:type="dcterms:W3CDTF">2017-09-29T07:05:00Z</dcterms:modified>
</cp:coreProperties>
</file>